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805139" w:rsidRPr="005755B0" w14:paraId="1620D3AB" w14:textId="77777777" w:rsidTr="00AB09EE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559D6095" w14:textId="77777777" w:rsidR="00805139" w:rsidRDefault="00805139" w:rsidP="00AB09EE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Hlk193192449"/>
            <w:r w:rsidRPr="00727657">
              <w:rPr>
                <w:rFonts w:ascii="Cambria" w:hAnsi="Cambria"/>
                <w:sz w:val="22"/>
                <w:szCs w:val="22"/>
              </w:rPr>
              <w:t xml:space="preserve">БЮЛЕТЕНЬ  </w:t>
            </w:r>
            <w:r>
              <w:rPr>
                <w:rFonts w:ascii="Cambria" w:hAnsi="Cambria"/>
                <w:sz w:val="22"/>
                <w:szCs w:val="22"/>
              </w:rPr>
              <w:t>№1</w:t>
            </w:r>
          </w:p>
          <w:p w14:paraId="118F111E" w14:textId="77777777" w:rsidR="00805139" w:rsidRPr="00727657" w:rsidRDefault="00805139" w:rsidP="00AB09E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для голосування на  загальних зборах</w:t>
            </w:r>
          </w:p>
          <w:p w14:paraId="38906F56" w14:textId="77777777" w:rsidR="00805139" w:rsidRPr="00727657" w:rsidRDefault="00805139" w:rsidP="00AB09E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180BFC01" w14:textId="77777777" w:rsidR="00805139" w:rsidRPr="00B827A9" w:rsidRDefault="00805139" w:rsidP="00AB09EE">
            <w:pPr>
              <w:pStyle w:val="a4"/>
              <w:widowControl/>
              <w:spacing w:before="12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827A9">
              <w:rPr>
                <w:rStyle w:val="spanrvts0"/>
                <w:rFonts w:ascii="Cambria" w:eastAsia="SimSun" w:hAnsi="Cambria"/>
                <w:b/>
                <w:bCs/>
                <w:sz w:val="22"/>
                <w:szCs w:val="22"/>
              </w:rPr>
              <w:t>ПРИВАТНЕ АКЦIОНЕРНЕ ТОВАРИСТВО "РЕМОНТНО-БУДIВЕЛЬНЕ УПРАВЛIННЯ - 3"</w:t>
            </w:r>
          </w:p>
          <w:p w14:paraId="1ECF69F6" w14:textId="77777777" w:rsidR="00805139" w:rsidRPr="00727657" w:rsidRDefault="00805139" w:rsidP="00AB09E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827A9">
              <w:rPr>
                <w:rFonts w:ascii="Cambria" w:hAnsi="Cambria"/>
                <w:sz w:val="22"/>
                <w:szCs w:val="22"/>
              </w:rPr>
              <w:t xml:space="preserve">(ідентифікаційний код юридичної особи </w:t>
            </w:r>
            <w:r w:rsidRPr="00B827A9">
              <w:rPr>
                <w:rStyle w:val="spanrvts0"/>
                <w:rFonts w:ascii="Cambria" w:eastAsia="SimSun" w:hAnsi="Cambria"/>
                <w:sz w:val="22"/>
                <w:szCs w:val="22"/>
              </w:rPr>
              <w:t>05387618</w:t>
            </w:r>
            <w:r w:rsidRPr="00B827A9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805139" w:rsidRPr="005755B0" w14:paraId="748E3984" w14:textId="77777777" w:rsidTr="00AB09E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464FDAC" w14:textId="77777777" w:rsidR="00805139" w:rsidRPr="00567794" w:rsidRDefault="00805139" w:rsidP="00AB09EE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1646BF4" w14:textId="77777777" w:rsidR="00805139" w:rsidRPr="00567794" w:rsidRDefault="00805139" w:rsidP="00AB09EE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24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805139" w:rsidRPr="005755B0" w14:paraId="5C41E7AF" w14:textId="77777777" w:rsidTr="00AB09E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F4180E8" w14:textId="77777777" w:rsidR="00805139" w:rsidRPr="00567794" w:rsidRDefault="00805139" w:rsidP="00AB09EE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EFAF2CF" w14:textId="77777777" w:rsidR="00805139" w:rsidRPr="00567794" w:rsidRDefault="00805139" w:rsidP="00AB09EE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14 квітня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24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805139" w:rsidRPr="005755B0" w14:paraId="4A8DB92B" w14:textId="77777777" w:rsidTr="00AB09E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7620169" w14:textId="77777777" w:rsidR="00805139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  <w:p w14:paraId="35DCF502" w14:textId="77777777" w:rsidR="00805139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8B01BB9" w14:textId="77777777" w:rsidR="00805139" w:rsidRPr="00FD04C5" w:rsidRDefault="00805139" w:rsidP="00AB09EE">
            <w:pPr>
              <w:rPr>
                <w:bCs/>
                <w:color w:val="000000"/>
                <w:sz w:val="18"/>
                <w:szCs w:val="18"/>
              </w:rPr>
            </w:pPr>
            <w:r w:rsidRPr="00FD04C5">
              <w:rPr>
                <w:bCs/>
                <w:color w:val="000000"/>
                <w:sz w:val="18"/>
                <w:szCs w:val="18"/>
              </w:rPr>
              <w:t>П.І.Б./найменування акціонера або зазначення, що акціонером є держава або територіальна громада (із зазначенням назви)</w:t>
            </w:r>
          </w:p>
          <w:p w14:paraId="17248BC9" w14:textId="77777777" w:rsidR="00805139" w:rsidRPr="00FD04C5" w:rsidRDefault="00805139" w:rsidP="00AB09EE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70134FFE" w14:textId="77777777" w:rsidR="00805139" w:rsidRPr="00FD04C5" w:rsidRDefault="00805139" w:rsidP="00AB09E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2FF0C965" w14:textId="77777777" w:rsidR="00805139" w:rsidRPr="00FD04C5" w:rsidRDefault="00805139" w:rsidP="00AB09EE">
            <w:pPr>
              <w:rPr>
                <w:sz w:val="18"/>
                <w:szCs w:val="18"/>
              </w:rPr>
            </w:pPr>
          </w:p>
          <w:p w14:paraId="436B06ED" w14:textId="77777777" w:rsidR="00805139" w:rsidRDefault="00805139" w:rsidP="00AB09E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7BF586C3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53FF0C9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10511EE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05139" w:rsidRPr="005755B0" w14:paraId="40705F62" w14:textId="77777777" w:rsidTr="00AB09E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A057B11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F4F09D9" w14:textId="77777777" w:rsidR="00805139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________ (_____________________________)</w:t>
            </w:r>
          </w:p>
          <w:p w14:paraId="1639BF66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</w:t>
            </w:r>
            <w:r w:rsidRPr="00FD04C5">
              <w:rPr>
                <w:rFonts w:ascii="Cambria" w:hAnsi="Cambria" w:cs="Times New Roman"/>
                <w:sz w:val="20"/>
                <w:szCs w:val="20"/>
                <w:vertAlign w:val="superscript"/>
              </w:rPr>
              <w:t>прописом</w:t>
            </w:r>
          </w:p>
        </w:tc>
      </w:tr>
      <w:tr w:rsidR="00805139" w:rsidRPr="005755B0" w14:paraId="2221E01D" w14:textId="77777777" w:rsidTr="00AB09E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207F657" w14:textId="77777777" w:rsidR="00805139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  <w:p w14:paraId="768222DF" w14:textId="77777777" w:rsidR="00805139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980B8D9" w14:textId="77777777" w:rsidR="00805139" w:rsidRPr="00FD04C5" w:rsidRDefault="00805139" w:rsidP="00AB09E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П.І.Б.</w:t>
            </w:r>
            <w:r w:rsidRPr="00FD04C5">
              <w:rPr>
                <w:bCs/>
                <w:color w:val="000000"/>
                <w:sz w:val="18"/>
                <w:szCs w:val="18"/>
              </w:rPr>
              <w:t xml:space="preserve"> /найменування</w:t>
            </w:r>
            <w:r w:rsidRPr="00FD04C5">
              <w:rPr>
                <w:sz w:val="18"/>
                <w:szCs w:val="18"/>
              </w:rPr>
              <w:t xml:space="preserve"> представника акціонера</w:t>
            </w:r>
          </w:p>
          <w:p w14:paraId="5A405624" w14:textId="77777777" w:rsidR="00805139" w:rsidRPr="00FD04C5" w:rsidRDefault="00805139" w:rsidP="00AB09EE">
            <w:pPr>
              <w:rPr>
                <w:sz w:val="18"/>
                <w:szCs w:val="18"/>
              </w:rPr>
            </w:pPr>
          </w:p>
          <w:p w14:paraId="71357FE9" w14:textId="77777777" w:rsidR="00805139" w:rsidRPr="00FD04C5" w:rsidRDefault="00805139" w:rsidP="00AB09E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2C790FDF" w14:textId="77777777" w:rsidR="00805139" w:rsidRPr="00FD04C5" w:rsidRDefault="00805139" w:rsidP="00AB09EE">
            <w:pPr>
              <w:rPr>
                <w:sz w:val="18"/>
                <w:szCs w:val="18"/>
              </w:rPr>
            </w:pPr>
          </w:p>
          <w:p w14:paraId="3B62AC2A" w14:textId="77777777" w:rsidR="00805139" w:rsidRPr="00FD04C5" w:rsidRDefault="00805139" w:rsidP="00AB09E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53738C0B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2D05219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CEA433A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05139" w:rsidRPr="005755B0" w14:paraId="49382849" w14:textId="77777777" w:rsidTr="00AB09E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9F7C6D" w14:textId="77777777" w:rsidR="00805139" w:rsidRPr="00613D1B" w:rsidRDefault="00805139" w:rsidP="00AB09EE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613D1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Розгляд звіту Директора </w:t>
            </w:r>
            <w:proofErr w:type="gram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за  2023</w:t>
            </w:r>
            <w:proofErr w:type="gram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- 2024 роки та прийняття рішення за наслідками розгляду такого звіту.</w:t>
            </w:r>
            <w:r w:rsidRPr="00613D1B"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  <w:t xml:space="preserve">    </w:t>
            </w:r>
          </w:p>
          <w:p w14:paraId="69750470" w14:textId="77777777" w:rsidR="00805139" w:rsidRPr="00613D1B" w:rsidRDefault="00805139" w:rsidP="00AB09EE">
            <w:pPr>
              <w:pStyle w:val="rvps14"/>
              <w:rPr>
                <w:rFonts w:ascii="Cambria" w:hAnsi="Cambria"/>
                <w:sz w:val="20"/>
                <w:szCs w:val="20"/>
                <w:lang w:eastAsia="uk"/>
              </w:rPr>
            </w:pPr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613D1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звіт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2023 - 2024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роки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Роботу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визнати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задовільною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805139" w:rsidRPr="005755B0" w14:paraId="5776665D" w14:textId="77777777" w:rsidTr="00AB09E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A6E4C11" w14:textId="77777777" w:rsidR="00805139" w:rsidRPr="00613D1B" w:rsidRDefault="00805139" w:rsidP="00AB09EE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468EFF5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CA644C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05139" w:rsidRPr="005755B0" w14:paraId="0A80C669" w14:textId="77777777" w:rsidTr="00AB09E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441E4CF" w14:textId="77777777" w:rsidR="00805139" w:rsidRPr="00613D1B" w:rsidRDefault="00805139" w:rsidP="00AB09EE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</w:pPr>
            <w:proofErr w:type="spellStart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613D1B">
              <w:rPr>
                <w:rFonts w:ascii="Cambria" w:hAnsi="Cambria"/>
                <w:b/>
                <w:sz w:val="20"/>
                <w:szCs w:val="20"/>
                <w:lang w:val="uk-UA"/>
              </w:rPr>
              <w:t>2</w:t>
            </w:r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613D1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Розгляд звіту Наглядової ради Товариства </w:t>
            </w:r>
            <w:proofErr w:type="gram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за  2023</w:t>
            </w:r>
            <w:proofErr w:type="gram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- 2024 роки та прийняття рішення за наслідками розгляду такого звіту.</w:t>
            </w:r>
          </w:p>
          <w:p w14:paraId="1EF3D00A" w14:textId="77777777" w:rsidR="00805139" w:rsidRPr="00613D1B" w:rsidRDefault="00805139" w:rsidP="00AB09EE">
            <w:pPr>
              <w:pStyle w:val="a4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613D1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Затвердити звіт Наглядової ради Товариства за 2023 - 2024 роки. Роботу Наглядової ради Товариства визнати задовільною.</w:t>
            </w:r>
          </w:p>
        </w:tc>
      </w:tr>
      <w:tr w:rsidR="00805139" w:rsidRPr="005755B0" w14:paraId="3718E0CB" w14:textId="77777777" w:rsidTr="00AB09E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9485528" w14:textId="77777777" w:rsidR="00805139" w:rsidRPr="00613D1B" w:rsidRDefault="00805139" w:rsidP="00AB09EE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6F79D0C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450B411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05139" w:rsidRPr="005755B0" w14:paraId="63678B51" w14:textId="77777777" w:rsidTr="00AB09E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074A5CF" w14:textId="77777777" w:rsidR="00805139" w:rsidRPr="00613D1B" w:rsidRDefault="00805139" w:rsidP="00AB09EE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uk-UA"/>
              </w:rPr>
              <w:t>Питання 3.</w:t>
            </w:r>
            <w:r w:rsidRPr="00613D1B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Розгляд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висновків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аудиторських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звітів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суб'єкта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аудиторської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затвердження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заходів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розгляду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таких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звітів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2609DCC7" w14:textId="77777777" w:rsidR="00805139" w:rsidRPr="00613D1B" w:rsidRDefault="00805139" w:rsidP="00AB09EE">
            <w:pPr>
              <w:pStyle w:val="rvps14"/>
              <w:rPr>
                <w:rFonts w:ascii="Cambria" w:hAnsi="Cambria"/>
                <w:color w:val="000000"/>
                <w:sz w:val="20"/>
                <w:szCs w:val="20"/>
                <w:lang w:val="ru-RU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proofErr w:type="gram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розглядати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висновки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аудиторського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суб'єкта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аудиторської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затверджувати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заходи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розгляду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таких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звітів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  2023, 2024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років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), у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зв'язку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їх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відсутністю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805139" w:rsidRPr="005755B0" w14:paraId="4DED545B" w14:textId="77777777" w:rsidTr="00AB09E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6589824" w14:textId="77777777" w:rsidR="00805139" w:rsidRPr="00613D1B" w:rsidRDefault="00805139" w:rsidP="00AB09EE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FD15E44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1A3196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05139" w:rsidRPr="005755B0" w14:paraId="58E9A458" w14:textId="77777777" w:rsidTr="00AB09E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4CA137B" w14:textId="77777777" w:rsidR="00805139" w:rsidRPr="00613D1B" w:rsidRDefault="00805139" w:rsidP="00AB09EE">
            <w:pPr>
              <w:pStyle w:val="a4"/>
              <w:widowControl/>
              <w:spacing w:after="0"/>
              <w:jc w:val="both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>Питання 4.</w:t>
            </w:r>
            <w:r w:rsidRPr="00613D1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Затвердження результатів фінансово-господарської діяльності за  2023, 2024 роки та розподіл прибутку Товариства.</w:t>
            </w:r>
          </w:p>
          <w:p w14:paraId="775A2927" w14:textId="77777777" w:rsidR="00805139" w:rsidRPr="00613D1B" w:rsidRDefault="00805139" w:rsidP="00AB09EE">
            <w:pPr>
              <w:pStyle w:val="rvps14"/>
              <w:ind w:hanging="2"/>
              <w:rPr>
                <w:rFonts w:ascii="Cambria" w:hAnsi="Cambria"/>
                <w:sz w:val="20"/>
                <w:szCs w:val="20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результати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фінансово-господарської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2023, 2024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роки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Прибуток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направити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покриття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збитків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минулих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періодів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805139" w:rsidRPr="005755B0" w14:paraId="632C754A" w14:textId="77777777" w:rsidTr="00AB09E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652A275" w14:textId="77777777" w:rsidR="00805139" w:rsidRPr="00613D1B" w:rsidRDefault="00805139" w:rsidP="00AB09EE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4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B2F17D9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8B2EC9F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05139" w:rsidRPr="005755B0" w14:paraId="069D9089" w14:textId="77777777" w:rsidTr="00AB09E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B9C7671" w14:textId="77777777" w:rsidR="00805139" w:rsidRDefault="00805139" w:rsidP="00AB09EE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5.</w:t>
            </w:r>
            <w:r w:rsidRPr="00613D1B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Попереднє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надання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згоди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вчинення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значних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правочинів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які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можуть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вчинятися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Товариством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протягом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більш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як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одного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року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дати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прийняття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рішення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надання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повноважень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укладання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таких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правочинів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7C78AFBA" w14:textId="77777777" w:rsidR="00805139" w:rsidRPr="008772E4" w:rsidRDefault="00805139" w:rsidP="00AB09EE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:</w:t>
            </w:r>
            <w:r w:rsidRPr="008772E4">
              <w:rPr>
                <w:rStyle w:val="a3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Попередньо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надати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згоду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вчинення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наступних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значних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правочинів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які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можуть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вчинятися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Товариством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протягом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більш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як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одного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року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дати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прийняття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рішення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:</w:t>
            </w:r>
          </w:p>
          <w:p w14:paraId="3CFA7B3D" w14:textId="77777777" w:rsidR="00805139" w:rsidRPr="008772E4" w:rsidRDefault="00805139" w:rsidP="00AB09EE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угоди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виконання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робіт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надання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послуг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)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до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25 000 000,00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.;</w:t>
            </w:r>
          </w:p>
          <w:p w14:paraId="7056B8FC" w14:textId="77777777" w:rsidR="00805139" w:rsidRPr="008772E4" w:rsidRDefault="00805139" w:rsidP="00AB09EE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угоди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придбання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автомобілів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техніки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обладнання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засобів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малої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механізації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до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 5 000 000,00 </w:t>
            </w:r>
            <w:proofErr w:type="spellStart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8772E4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</w:p>
          <w:p w14:paraId="4A0395FB" w14:textId="77777777" w:rsidR="00805139" w:rsidRPr="00613D1B" w:rsidRDefault="00805139" w:rsidP="00AB09EE">
            <w:pPr>
              <w:pStyle w:val="rvps14"/>
              <w:ind w:hanging="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Уповноважити</w:t>
            </w:r>
            <w:proofErr w:type="spell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на</w:t>
            </w:r>
            <w:proofErr w:type="spell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укладання</w:t>
            </w:r>
            <w:proofErr w:type="spell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та</w:t>
            </w:r>
            <w:proofErr w:type="spell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підписання</w:t>
            </w:r>
            <w:proofErr w:type="spell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таких</w:t>
            </w:r>
            <w:proofErr w:type="spell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правочинів</w:t>
            </w:r>
            <w:proofErr w:type="spell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Директора</w:t>
            </w:r>
            <w:proofErr w:type="spell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Товариства</w:t>
            </w:r>
            <w:proofErr w:type="spellEnd"/>
            <w:r w:rsidRPr="008772E4">
              <w:rPr>
                <w:rStyle w:val="spanrvts0"/>
                <w:rFonts w:ascii="Cambria" w:eastAsia="SimSun" w:hAnsi="Cambria"/>
                <w:sz w:val="20"/>
                <w:szCs w:val="20"/>
              </w:rPr>
              <w:t>.</w:t>
            </w:r>
          </w:p>
        </w:tc>
      </w:tr>
      <w:tr w:rsidR="00805139" w:rsidRPr="005755B0" w14:paraId="6C13B4B2" w14:textId="77777777" w:rsidTr="00AB09E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5BE7CC8" w14:textId="77777777" w:rsidR="00805139" w:rsidRPr="00613D1B" w:rsidRDefault="00805139" w:rsidP="00AB09EE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5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7C5FA84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1288F70" w14:textId="77777777" w:rsidR="00805139" w:rsidRPr="00613D1B" w:rsidRDefault="00805139" w:rsidP="00AB09E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805139" w:rsidRPr="005755B0" w14:paraId="7BC58031" w14:textId="77777777" w:rsidTr="00AB09E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4B07F7EA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0BBEB18A" w14:textId="77777777" w:rsidR="00805139" w:rsidRPr="008F2733" w:rsidRDefault="00805139" w:rsidP="00AB09E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2DADB355" w14:textId="77777777" w:rsidR="00805139" w:rsidRPr="005755B0" w:rsidRDefault="00805139" w:rsidP="00AB09E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0"/>
    </w:tbl>
    <w:p w14:paraId="460E6ECC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39"/>
    <w:rsid w:val="00805139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3385"/>
  <w15:chartTrackingRefBased/>
  <w15:docId w15:val="{542A4329-8DF3-40A4-95FE-4AEC8E34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13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5139"/>
    <w:rPr>
      <w:b/>
      <w:bCs/>
    </w:rPr>
  </w:style>
  <w:style w:type="paragraph" w:styleId="a4">
    <w:name w:val="Body Text"/>
    <w:basedOn w:val="a"/>
    <w:link w:val="a5"/>
    <w:rsid w:val="00805139"/>
    <w:pPr>
      <w:spacing w:after="120"/>
    </w:pPr>
    <w:rPr>
      <w:lang w:val="x-none"/>
    </w:rPr>
  </w:style>
  <w:style w:type="character" w:customStyle="1" w:styleId="a5">
    <w:name w:val="Основний текст Знак"/>
    <w:basedOn w:val="a0"/>
    <w:link w:val="a4"/>
    <w:qFormat/>
    <w:rsid w:val="00805139"/>
    <w:rPr>
      <w:rFonts w:ascii="Times New Roman" w:eastAsia="SimSun" w:hAnsi="Times New Roman" w:cs="Arial Unicode MS"/>
      <w:kern w:val="1"/>
      <w:sz w:val="24"/>
      <w:szCs w:val="24"/>
      <w:lang w:val="x-none" w:eastAsia="hi-IN" w:bidi="hi-IN"/>
    </w:rPr>
  </w:style>
  <w:style w:type="character" w:customStyle="1" w:styleId="spanrvts0">
    <w:name w:val="span_rvts0"/>
    <w:rsid w:val="00805139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805139"/>
    <w:pPr>
      <w:widowControl/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2650</Words>
  <Characters>1512</Characters>
  <Application>Microsoft Office Word</Application>
  <DocSecurity>0</DocSecurity>
  <Lines>12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2025-04-11T05:54:00Z</dcterms:created>
  <dcterms:modified xsi:type="dcterms:W3CDTF">2025-04-11T05:56:00Z</dcterms:modified>
</cp:coreProperties>
</file>