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DF59EE" w:rsidP="00DC6C96">
      <w:pPr>
        <w:pStyle w:val="3"/>
        <w:jc w:val="left"/>
        <w:rPr>
          <w:b w:val="0"/>
          <w:sz w:val="15"/>
          <w:lang w:val="uk-UA"/>
        </w:rPr>
      </w:pPr>
      <w:r>
        <w:rPr>
          <w:b w:val="0"/>
          <w:sz w:val="20"/>
          <w:szCs w:val="20"/>
          <w:u w:val="single"/>
          <w:lang w:val="en-US"/>
        </w:rPr>
        <w:t>29.09.2020</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DF59EE">
        <w:rPr>
          <w:b w:val="0"/>
          <w:sz w:val="20"/>
          <w:szCs w:val="20"/>
          <w:u w:val="single"/>
          <w:lang w:val="en-US"/>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DF59EE"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правлiння</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DF59EE" w:rsidP="00DC6C96">
            <w:pPr>
              <w:ind w:left="1280" w:hanging="591"/>
              <w:jc w:val="center"/>
              <w:rPr>
                <w:color w:val="000000"/>
                <w:sz w:val="20"/>
                <w:szCs w:val="20"/>
                <w:lang w:val="en-US"/>
              </w:rPr>
            </w:pPr>
            <w:proofErr w:type="spellStart"/>
            <w:r>
              <w:rPr>
                <w:color w:val="000000"/>
                <w:sz w:val="20"/>
                <w:szCs w:val="20"/>
                <w:lang w:val="en-US"/>
              </w:rPr>
              <w:t>Падєй</w:t>
            </w:r>
            <w:proofErr w:type="spellEnd"/>
            <w:r>
              <w:rPr>
                <w:color w:val="000000"/>
                <w:sz w:val="20"/>
                <w:szCs w:val="20"/>
                <w:lang w:val="en-US"/>
              </w:rPr>
              <w:t xml:space="preserve"> В. Г.</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прізвище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209" w:type="pct"/>
            <w:vAlign w:val="center"/>
          </w:tcPr>
          <w:p w:rsidR="00DC6C96" w:rsidRPr="00DF42E6" w:rsidRDefault="00DF59EE" w:rsidP="00DC6C96">
            <w:pPr>
              <w:rPr>
                <w:sz w:val="20"/>
                <w:szCs w:val="20"/>
                <w:lang w:val="en-US"/>
              </w:rPr>
            </w:pPr>
            <w:r>
              <w:rPr>
                <w:sz w:val="20"/>
                <w:szCs w:val="20"/>
                <w:lang w:val="en-US"/>
              </w:rPr>
              <w:t>ПРИВАТНЕ АКЦІОНЕРНЕ ТОВАРИСТВО "РЕМОНТНО-БУДІВЕЛЬНЕ УПРАВЛІННЯ - 3"</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209" w:type="pct"/>
            <w:vAlign w:val="center"/>
          </w:tcPr>
          <w:p w:rsidR="00DC6C96" w:rsidRPr="00DF42E6" w:rsidRDefault="00DF59EE"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209" w:type="pct"/>
            <w:vAlign w:val="center"/>
          </w:tcPr>
          <w:p w:rsidR="00D42FB5" w:rsidRPr="00DF42E6" w:rsidRDefault="00DF59EE" w:rsidP="00DF42E6">
            <w:pPr>
              <w:rPr>
                <w:sz w:val="20"/>
                <w:szCs w:val="20"/>
                <w:lang w:val="en-US"/>
              </w:rPr>
            </w:pPr>
            <w:r>
              <w:rPr>
                <w:sz w:val="20"/>
                <w:szCs w:val="20"/>
                <w:lang w:val="uk-UA"/>
              </w:rPr>
              <w:t xml:space="preserve">02090 </w:t>
            </w:r>
            <w:proofErr w:type="spellStart"/>
            <w:r>
              <w:rPr>
                <w:sz w:val="20"/>
                <w:szCs w:val="20"/>
                <w:lang w:val="uk-UA"/>
              </w:rPr>
              <w:t>м.Київ</w:t>
            </w:r>
            <w:proofErr w:type="spellEnd"/>
            <w:r>
              <w:rPr>
                <w:sz w:val="20"/>
                <w:szCs w:val="20"/>
                <w:lang w:val="uk-UA"/>
              </w:rPr>
              <w:t xml:space="preserve"> </w:t>
            </w:r>
            <w:proofErr w:type="spellStart"/>
            <w:r>
              <w:rPr>
                <w:sz w:val="20"/>
                <w:szCs w:val="20"/>
                <w:lang w:val="uk-UA"/>
              </w:rPr>
              <w:t>пров</w:t>
            </w:r>
            <w:proofErr w:type="spellEnd"/>
            <w:r>
              <w:rPr>
                <w:sz w:val="20"/>
                <w:szCs w:val="20"/>
                <w:lang w:val="uk-UA"/>
              </w:rPr>
              <w:t>. Астраханський, буд. 2/4</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DF59EE" w:rsidP="00DC6C96">
            <w:pPr>
              <w:rPr>
                <w:sz w:val="20"/>
                <w:szCs w:val="20"/>
                <w:lang w:val="en-US"/>
              </w:rPr>
            </w:pPr>
            <w:r>
              <w:rPr>
                <w:sz w:val="20"/>
                <w:szCs w:val="20"/>
                <w:lang w:val="en-US"/>
              </w:rPr>
              <w:t>05387618</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DF59EE" w:rsidP="00DC6C96">
            <w:pPr>
              <w:rPr>
                <w:sz w:val="20"/>
                <w:szCs w:val="20"/>
                <w:lang w:val="en-US"/>
              </w:rPr>
            </w:pPr>
            <w:r>
              <w:rPr>
                <w:sz w:val="20"/>
                <w:szCs w:val="20"/>
                <w:lang w:val="en-US"/>
              </w:rPr>
              <w:t>(044)291-50-88 (044)291-51-87</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DF59EE" w:rsidP="00DC6C96">
            <w:pPr>
              <w:rPr>
                <w:sz w:val="20"/>
                <w:szCs w:val="20"/>
                <w:lang w:val="en-US"/>
              </w:rPr>
            </w:pPr>
            <w:r>
              <w:rPr>
                <w:sz w:val="20"/>
                <w:szCs w:val="20"/>
                <w:lang w:val="en-US"/>
              </w:rPr>
              <w:t>rbu-3@nbi.ua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proofErr w:type="spellStart"/>
            <w:r w:rsidR="00C86AFD" w:rsidRPr="00C86AFD">
              <w:rPr>
                <w:b/>
                <w:sz w:val="20"/>
                <w:szCs w:val="20"/>
              </w:rPr>
              <w:t>Найменування</w:t>
            </w:r>
            <w:proofErr w:type="spellEnd"/>
            <w:r w:rsidR="00C86AFD" w:rsidRPr="00C86AFD">
              <w:rPr>
                <w:b/>
                <w:sz w:val="20"/>
                <w:szCs w:val="20"/>
              </w:rPr>
              <w:t xml:space="preserve">, </w:t>
            </w:r>
            <w:proofErr w:type="spellStart"/>
            <w:r w:rsidR="00C86AFD" w:rsidRPr="00C86AFD">
              <w:rPr>
                <w:b/>
                <w:sz w:val="20"/>
                <w:szCs w:val="20"/>
              </w:rPr>
              <w:t>ідентифікаційний</w:t>
            </w:r>
            <w:proofErr w:type="spellEnd"/>
            <w:r w:rsidR="00C86AFD" w:rsidRPr="00C86AFD">
              <w:rPr>
                <w:b/>
                <w:sz w:val="20"/>
                <w:szCs w:val="20"/>
              </w:rPr>
              <w:t xml:space="preserve"> код </w:t>
            </w:r>
            <w:proofErr w:type="spellStart"/>
            <w:r w:rsidR="00C86AFD" w:rsidRPr="00C86AFD">
              <w:rPr>
                <w:b/>
                <w:sz w:val="20"/>
                <w:szCs w:val="20"/>
              </w:rPr>
              <w:t>юридичної</w:t>
            </w:r>
            <w:proofErr w:type="spellEnd"/>
            <w:r w:rsidR="00C86AFD" w:rsidRPr="00C86AFD">
              <w:rPr>
                <w:b/>
                <w:sz w:val="20"/>
                <w:szCs w:val="20"/>
              </w:rPr>
              <w:t xml:space="preserve"> особи, </w:t>
            </w:r>
            <w:proofErr w:type="spellStart"/>
            <w:r w:rsidR="00C86AFD" w:rsidRPr="00C86AFD">
              <w:rPr>
                <w:b/>
                <w:sz w:val="20"/>
                <w:szCs w:val="20"/>
              </w:rPr>
              <w:t>країна</w:t>
            </w:r>
            <w:proofErr w:type="spellEnd"/>
            <w:r w:rsidR="00C86AFD" w:rsidRPr="00C86AFD">
              <w:rPr>
                <w:b/>
                <w:sz w:val="20"/>
                <w:szCs w:val="20"/>
              </w:rPr>
              <w:t xml:space="preserve"> </w:t>
            </w:r>
            <w:proofErr w:type="spellStart"/>
            <w:r w:rsidR="00C86AFD" w:rsidRPr="00C86AFD">
              <w:rPr>
                <w:b/>
                <w:sz w:val="20"/>
                <w:szCs w:val="20"/>
              </w:rPr>
              <w:t>реєстрації</w:t>
            </w:r>
            <w:proofErr w:type="spellEnd"/>
            <w:r w:rsidR="00C86AFD" w:rsidRPr="00C86AFD">
              <w:rPr>
                <w:b/>
                <w:sz w:val="20"/>
                <w:szCs w:val="20"/>
              </w:rPr>
              <w:t xml:space="preserve"> </w:t>
            </w:r>
            <w:proofErr w:type="spellStart"/>
            <w:r w:rsidR="00C86AFD" w:rsidRPr="00C86AFD">
              <w:rPr>
                <w:b/>
                <w:sz w:val="20"/>
                <w:szCs w:val="20"/>
              </w:rPr>
              <w:t>юридичної</w:t>
            </w:r>
            <w:proofErr w:type="spellEnd"/>
            <w:r w:rsidR="00C86AFD" w:rsidRPr="00C86AFD">
              <w:rPr>
                <w:b/>
                <w:sz w:val="20"/>
                <w:szCs w:val="20"/>
              </w:rPr>
              <w:t xml:space="preserve"> особи та номер </w:t>
            </w:r>
            <w:proofErr w:type="spellStart"/>
            <w:r w:rsidR="00C86AFD" w:rsidRPr="00C86AFD">
              <w:rPr>
                <w:b/>
                <w:sz w:val="20"/>
                <w:szCs w:val="20"/>
              </w:rPr>
              <w:t>свідоцтва</w:t>
            </w:r>
            <w:proofErr w:type="spellEnd"/>
            <w:r w:rsidR="00C86AFD" w:rsidRPr="00C86AFD">
              <w:rPr>
                <w:b/>
                <w:sz w:val="20"/>
                <w:szCs w:val="20"/>
              </w:rPr>
              <w:t xml:space="preserve"> про </w:t>
            </w:r>
            <w:proofErr w:type="spellStart"/>
            <w:r w:rsidR="00C86AFD" w:rsidRPr="00C86AFD">
              <w:rPr>
                <w:b/>
                <w:sz w:val="20"/>
                <w:szCs w:val="20"/>
              </w:rPr>
              <w:t>включення</w:t>
            </w:r>
            <w:proofErr w:type="spellEnd"/>
            <w:r w:rsidR="00C86AFD" w:rsidRPr="00C86AFD">
              <w:rPr>
                <w:b/>
                <w:sz w:val="20"/>
                <w:szCs w:val="20"/>
              </w:rPr>
              <w:t xml:space="preserve"> до </w:t>
            </w:r>
            <w:proofErr w:type="spellStart"/>
            <w:r w:rsidR="00C86AFD" w:rsidRPr="00C86AFD">
              <w:rPr>
                <w:b/>
                <w:sz w:val="20"/>
                <w:szCs w:val="20"/>
              </w:rPr>
              <w:t>Реєстру</w:t>
            </w:r>
            <w:proofErr w:type="spellEnd"/>
            <w:r w:rsidR="00C86AFD" w:rsidRPr="00C86AFD">
              <w:rPr>
                <w:b/>
                <w:sz w:val="20"/>
                <w:szCs w:val="20"/>
              </w:rPr>
              <w:t xml:space="preserve"> </w:t>
            </w:r>
            <w:proofErr w:type="spellStart"/>
            <w:r w:rsidR="00C86AFD" w:rsidRPr="00C86AFD">
              <w:rPr>
                <w:b/>
                <w:sz w:val="20"/>
                <w:szCs w:val="20"/>
              </w:rPr>
              <w:t>осіб</w:t>
            </w:r>
            <w:proofErr w:type="spellEnd"/>
            <w:r w:rsidR="00C86AFD" w:rsidRPr="00C86AFD">
              <w:rPr>
                <w:b/>
                <w:sz w:val="20"/>
                <w:szCs w:val="20"/>
              </w:rPr>
              <w:t xml:space="preserve">, </w:t>
            </w:r>
            <w:proofErr w:type="spellStart"/>
            <w:r w:rsidR="00C86AFD" w:rsidRPr="00C86AFD">
              <w:rPr>
                <w:b/>
                <w:sz w:val="20"/>
                <w:szCs w:val="20"/>
              </w:rPr>
              <w:t>уповноважених</w:t>
            </w:r>
            <w:proofErr w:type="spellEnd"/>
            <w:r w:rsidR="00C86AFD" w:rsidRPr="00C86AFD">
              <w:rPr>
                <w:b/>
                <w:sz w:val="20"/>
                <w:szCs w:val="20"/>
              </w:rPr>
              <w:t xml:space="preserve"> </w:t>
            </w:r>
            <w:proofErr w:type="spellStart"/>
            <w:r w:rsidR="00C86AFD" w:rsidRPr="00C86AFD">
              <w:rPr>
                <w:b/>
                <w:sz w:val="20"/>
                <w:szCs w:val="20"/>
              </w:rPr>
              <w:t>надавати</w:t>
            </w:r>
            <w:proofErr w:type="spellEnd"/>
            <w:r w:rsidR="00C86AFD" w:rsidRPr="00C86AFD">
              <w:rPr>
                <w:b/>
                <w:sz w:val="20"/>
                <w:szCs w:val="20"/>
              </w:rPr>
              <w:t xml:space="preserve"> </w:t>
            </w:r>
            <w:proofErr w:type="spellStart"/>
            <w:r w:rsidR="00C86AFD" w:rsidRPr="00C86AFD">
              <w:rPr>
                <w:b/>
                <w:sz w:val="20"/>
                <w:szCs w:val="20"/>
              </w:rPr>
              <w:t>інформаційні</w:t>
            </w:r>
            <w:proofErr w:type="spellEnd"/>
            <w:r w:rsidR="00C86AFD" w:rsidRPr="00C86AFD">
              <w:rPr>
                <w:b/>
                <w:sz w:val="20"/>
                <w:szCs w:val="20"/>
              </w:rPr>
              <w:t xml:space="preserve"> </w:t>
            </w:r>
            <w:proofErr w:type="spellStart"/>
            <w:r w:rsidR="00C86AFD" w:rsidRPr="00C86AFD">
              <w:rPr>
                <w:b/>
                <w:sz w:val="20"/>
                <w:szCs w:val="20"/>
              </w:rPr>
              <w:t>послуги</w:t>
            </w:r>
            <w:proofErr w:type="spellEnd"/>
            <w:r w:rsidR="00C86AFD" w:rsidRPr="00C86AFD">
              <w:rPr>
                <w:b/>
                <w:sz w:val="20"/>
                <w:szCs w:val="20"/>
              </w:rPr>
              <w:t xml:space="preserve"> на фондовому ринку, особи, яка проводить </w:t>
            </w:r>
            <w:proofErr w:type="spellStart"/>
            <w:r w:rsidR="00C86AFD" w:rsidRPr="00C86AFD">
              <w:rPr>
                <w:b/>
                <w:sz w:val="20"/>
                <w:szCs w:val="20"/>
              </w:rPr>
              <w:t>діяльність</w:t>
            </w:r>
            <w:proofErr w:type="spellEnd"/>
            <w:r w:rsidR="00C86AFD" w:rsidRPr="00C86AFD">
              <w:rPr>
                <w:b/>
                <w:sz w:val="20"/>
                <w:szCs w:val="20"/>
              </w:rPr>
              <w:t xml:space="preserve"> з </w:t>
            </w:r>
            <w:proofErr w:type="spellStart"/>
            <w:r w:rsidR="00C86AFD" w:rsidRPr="00C86AFD">
              <w:rPr>
                <w:b/>
                <w:sz w:val="20"/>
                <w:szCs w:val="20"/>
              </w:rPr>
              <w:t>оприлюднення</w:t>
            </w:r>
            <w:proofErr w:type="spellEnd"/>
            <w:r w:rsidR="00C86AFD" w:rsidRPr="00C86AFD">
              <w:rPr>
                <w:b/>
                <w:sz w:val="20"/>
                <w:szCs w:val="20"/>
              </w:rPr>
              <w:t xml:space="preserve"> </w:t>
            </w:r>
            <w:proofErr w:type="spellStart"/>
            <w:r w:rsidR="00C86AFD" w:rsidRPr="00C86AFD">
              <w:rPr>
                <w:b/>
                <w:sz w:val="20"/>
                <w:szCs w:val="20"/>
              </w:rPr>
              <w:t>регульованої</w:t>
            </w:r>
            <w:proofErr w:type="spellEnd"/>
            <w:r w:rsidR="00C86AFD" w:rsidRPr="00C86AFD">
              <w:rPr>
                <w:b/>
                <w:sz w:val="20"/>
                <w:szCs w:val="20"/>
              </w:rPr>
              <w:t xml:space="preserve"> </w:t>
            </w:r>
            <w:proofErr w:type="spellStart"/>
            <w:r w:rsidR="00C86AFD" w:rsidRPr="00C86AFD">
              <w:rPr>
                <w:b/>
                <w:sz w:val="20"/>
                <w:szCs w:val="20"/>
              </w:rPr>
              <w:t>інформації</w:t>
            </w:r>
            <w:proofErr w:type="spellEnd"/>
            <w:r w:rsidR="00C86AFD" w:rsidRPr="00C86AFD">
              <w:rPr>
                <w:b/>
                <w:sz w:val="20"/>
                <w:szCs w:val="20"/>
              </w:rPr>
              <w:t xml:space="preserve"> </w:t>
            </w:r>
            <w:proofErr w:type="spellStart"/>
            <w:r w:rsidR="00C86AFD" w:rsidRPr="00C86AFD">
              <w:rPr>
                <w:b/>
                <w:sz w:val="20"/>
                <w:szCs w:val="20"/>
              </w:rPr>
              <w:t>від</w:t>
            </w:r>
            <w:proofErr w:type="spellEnd"/>
            <w:r w:rsidR="00C86AFD" w:rsidRPr="00C86AFD">
              <w:rPr>
                <w:b/>
                <w:sz w:val="20"/>
                <w:szCs w:val="20"/>
              </w:rPr>
              <w:t xml:space="preserve"> </w:t>
            </w:r>
            <w:proofErr w:type="spellStart"/>
            <w:r w:rsidR="00C86AFD" w:rsidRPr="00C86AFD">
              <w:rPr>
                <w:b/>
                <w:sz w:val="20"/>
                <w:szCs w:val="20"/>
              </w:rPr>
              <w:t>імені</w:t>
            </w:r>
            <w:proofErr w:type="spellEnd"/>
            <w:r w:rsidR="00C86AFD" w:rsidRPr="00C86AFD">
              <w:rPr>
                <w:b/>
                <w:sz w:val="20"/>
                <w:szCs w:val="20"/>
              </w:rPr>
              <w:t xml:space="preserve"> </w:t>
            </w:r>
            <w:proofErr w:type="spellStart"/>
            <w:r w:rsidR="00C86AFD" w:rsidRPr="00C86AFD">
              <w:rPr>
                <w:b/>
                <w:sz w:val="20"/>
                <w:szCs w:val="20"/>
              </w:rPr>
              <w:t>учасника</w:t>
            </w:r>
            <w:proofErr w:type="spellEnd"/>
            <w:r w:rsidR="00C86AFD" w:rsidRPr="00C86AFD">
              <w:rPr>
                <w:b/>
                <w:sz w:val="20"/>
                <w:szCs w:val="20"/>
              </w:rPr>
              <w:t xml:space="preserve"> фондового ринку (у </w:t>
            </w:r>
            <w:proofErr w:type="spellStart"/>
            <w:r w:rsidR="00C86AFD" w:rsidRPr="00C86AFD">
              <w:rPr>
                <w:b/>
                <w:sz w:val="20"/>
                <w:szCs w:val="20"/>
              </w:rPr>
              <w:t>разі</w:t>
            </w:r>
            <w:proofErr w:type="spellEnd"/>
            <w:r w:rsidR="00C86AFD" w:rsidRPr="00C86AFD">
              <w:rPr>
                <w:b/>
                <w:sz w:val="20"/>
                <w:szCs w:val="20"/>
              </w:rPr>
              <w:t xml:space="preserve"> </w:t>
            </w:r>
            <w:proofErr w:type="spellStart"/>
            <w:r w:rsidR="00C86AFD" w:rsidRPr="00C86AFD">
              <w:rPr>
                <w:b/>
                <w:sz w:val="20"/>
                <w:szCs w:val="20"/>
              </w:rPr>
              <w:t>здійснення</w:t>
            </w:r>
            <w:proofErr w:type="spellEnd"/>
            <w:r w:rsidR="00C86AFD" w:rsidRPr="00C86AFD">
              <w:rPr>
                <w:b/>
                <w:sz w:val="20"/>
                <w:szCs w:val="20"/>
              </w:rPr>
              <w:t xml:space="preserve"> </w:t>
            </w:r>
            <w:proofErr w:type="spellStart"/>
            <w:r w:rsidR="00C86AFD" w:rsidRPr="00C86AFD">
              <w:rPr>
                <w:b/>
                <w:sz w:val="20"/>
                <w:szCs w:val="20"/>
              </w:rPr>
              <w:t>оприлюднення</w:t>
            </w:r>
            <w:proofErr w:type="spellEnd"/>
            <w:r w:rsidR="00C86AFD" w:rsidRPr="00C86AFD">
              <w:rPr>
                <w:b/>
                <w:sz w:val="20"/>
                <w:szCs w:val="20"/>
              </w:rPr>
              <w:t>).</w:t>
            </w:r>
          </w:p>
        </w:tc>
        <w:tc>
          <w:tcPr>
            <w:tcW w:w="2209" w:type="pct"/>
            <w:vAlign w:val="center"/>
          </w:tcPr>
          <w:p w:rsidR="00DF59EE" w:rsidRDefault="00DF59EE"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rsidR="00DF59EE" w:rsidRDefault="00DF59EE" w:rsidP="00DC6C96">
            <w:pPr>
              <w:rPr>
                <w:sz w:val="20"/>
                <w:szCs w:val="20"/>
                <w:lang w:val="en-US"/>
              </w:rPr>
            </w:pPr>
            <w:r>
              <w:rPr>
                <w:sz w:val="20"/>
                <w:szCs w:val="20"/>
                <w:lang w:val="en-US"/>
              </w:rPr>
              <w:t>21676262</w:t>
            </w:r>
          </w:p>
          <w:p w:rsidR="00DF59EE" w:rsidRDefault="00DF59EE" w:rsidP="00DC6C96">
            <w:pPr>
              <w:rPr>
                <w:sz w:val="20"/>
                <w:szCs w:val="20"/>
                <w:lang w:val="en-US"/>
              </w:rPr>
            </w:pPr>
            <w:proofErr w:type="spellStart"/>
            <w:r>
              <w:rPr>
                <w:sz w:val="20"/>
                <w:szCs w:val="20"/>
                <w:lang w:val="en-US"/>
              </w:rPr>
              <w:t>Україна</w:t>
            </w:r>
            <w:proofErr w:type="spellEnd"/>
          </w:p>
          <w:p w:rsidR="00531337" w:rsidRPr="009A60E3" w:rsidRDefault="00DF59EE"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proofErr w:type="spellStart"/>
            <w:r w:rsidRPr="00C86AFD">
              <w:rPr>
                <w:b/>
                <w:sz w:val="20"/>
                <w:szCs w:val="20"/>
              </w:rPr>
              <w:t>Найменування</w:t>
            </w:r>
            <w:proofErr w:type="spellEnd"/>
            <w:r w:rsidRPr="00C86AFD">
              <w:rPr>
                <w:b/>
                <w:sz w:val="20"/>
                <w:szCs w:val="20"/>
              </w:rPr>
              <w:t xml:space="preserve">, </w:t>
            </w:r>
            <w:proofErr w:type="spellStart"/>
            <w:r w:rsidRPr="00C86AFD">
              <w:rPr>
                <w:b/>
                <w:sz w:val="20"/>
                <w:szCs w:val="20"/>
              </w:rPr>
              <w:t>ідентифікаційний</w:t>
            </w:r>
            <w:proofErr w:type="spellEnd"/>
            <w:r w:rsidRPr="00C86AFD">
              <w:rPr>
                <w:b/>
                <w:sz w:val="20"/>
                <w:szCs w:val="20"/>
              </w:rPr>
              <w:t xml:space="preserve"> код </w:t>
            </w:r>
            <w:proofErr w:type="spellStart"/>
            <w:r w:rsidRPr="00C86AFD">
              <w:rPr>
                <w:b/>
                <w:sz w:val="20"/>
                <w:szCs w:val="20"/>
              </w:rPr>
              <w:t>юридичної</w:t>
            </w:r>
            <w:proofErr w:type="spellEnd"/>
            <w:r w:rsidRPr="00C86AFD">
              <w:rPr>
                <w:b/>
                <w:sz w:val="20"/>
                <w:szCs w:val="20"/>
              </w:rPr>
              <w:t xml:space="preserve"> особи, </w:t>
            </w:r>
            <w:proofErr w:type="spellStart"/>
            <w:r w:rsidRPr="00C86AFD">
              <w:rPr>
                <w:b/>
                <w:sz w:val="20"/>
                <w:szCs w:val="20"/>
              </w:rPr>
              <w:t>країна</w:t>
            </w:r>
            <w:proofErr w:type="spellEnd"/>
            <w:r w:rsidRPr="00C86AFD">
              <w:rPr>
                <w:b/>
                <w:sz w:val="20"/>
                <w:szCs w:val="20"/>
              </w:rPr>
              <w:t xml:space="preserve"> </w:t>
            </w:r>
            <w:proofErr w:type="spellStart"/>
            <w:r w:rsidRPr="00C86AFD">
              <w:rPr>
                <w:b/>
                <w:sz w:val="20"/>
                <w:szCs w:val="20"/>
              </w:rPr>
              <w:t>реєстрації</w:t>
            </w:r>
            <w:proofErr w:type="spellEnd"/>
            <w:r w:rsidRPr="00C86AFD">
              <w:rPr>
                <w:b/>
                <w:sz w:val="20"/>
                <w:szCs w:val="20"/>
              </w:rPr>
              <w:t xml:space="preserve"> </w:t>
            </w:r>
            <w:proofErr w:type="spellStart"/>
            <w:r w:rsidRPr="00C86AFD">
              <w:rPr>
                <w:b/>
                <w:sz w:val="20"/>
                <w:szCs w:val="20"/>
              </w:rPr>
              <w:t>юридичної</w:t>
            </w:r>
            <w:proofErr w:type="spellEnd"/>
            <w:r w:rsidRPr="00C86AFD">
              <w:rPr>
                <w:b/>
                <w:sz w:val="20"/>
                <w:szCs w:val="20"/>
              </w:rPr>
              <w:t xml:space="preserve"> особи та номер </w:t>
            </w:r>
            <w:proofErr w:type="spellStart"/>
            <w:r w:rsidRPr="00C86AFD">
              <w:rPr>
                <w:b/>
                <w:sz w:val="20"/>
                <w:szCs w:val="20"/>
              </w:rPr>
              <w:t>свідоцтва</w:t>
            </w:r>
            <w:proofErr w:type="spellEnd"/>
            <w:r w:rsidRPr="00C86AFD">
              <w:rPr>
                <w:b/>
                <w:sz w:val="20"/>
                <w:szCs w:val="20"/>
              </w:rPr>
              <w:t xml:space="preserve"> про </w:t>
            </w:r>
            <w:proofErr w:type="spellStart"/>
            <w:r w:rsidRPr="00C86AFD">
              <w:rPr>
                <w:b/>
                <w:sz w:val="20"/>
                <w:szCs w:val="20"/>
              </w:rPr>
              <w:t>включення</w:t>
            </w:r>
            <w:proofErr w:type="spellEnd"/>
            <w:r w:rsidRPr="00C86AFD">
              <w:rPr>
                <w:b/>
                <w:sz w:val="20"/>
                <w:szCs w:val="20"/>
              </w:rPr>
              <w:t xml:space="preserve"> до </w:t>
            </w:r>
            <w:proofErr w:type="spellStart"/>
            <w:r w:rsidRPr="00C86AFD">
              <w:rPr>
                <w:b/>
                <w:sz w:val="20"/>
                <w:szCs w:val="20"/>
              </w:rPr>
              <w:t>Реєстру</w:t>
            </w:r>
            <w:proofErr w:type="spellEnd"/>
            <w:r w:rsidRPr="00C86AFD">
              <w:rPr>
                <w:b/>
                <w:sz w:val="20"/>
                <w:szCs w:val="20"/>
              </w:rPr>
              <w:t xml:space="preserve"> </w:t>
            </w:r>
            <w:proofErr w:type="spellStart"/>
            <w:r w:rsidRPr="00C86AFD">
              <w:rPr>
                <w:b/>
                <w:sz w:val="20"/>
                <w:szCs w:val="20"/>
              </w:rPr>
              <w:t>осіб</w:t>
            </w:r>
            <w:proofErr w:type="spellEnd"/>
            <w:r w:rsidRPr="00C86AFD">
              <w:rPr>
                <w:b/>
                <w:sz w:val="20"/>
                <w:szCs w:val="20"/>
              </w:rPr>
              <w:t xml:space="preserve">, </w:t>
            </w:r>
            <w:proofErr w:type="spellStart"/>
            <w:r w:rsidRPr="00C86AFD">
              <w:rPr>
                <w:b/>
                <w:sz w:val="20"/>
                <w:szCs w:val="20"/>
              </w:rPr>
              <w:t>уповноважених</w:t>
            </w:r>
            <w:proofErr w:type="spellEnd"/>
            <w:r w:rsidRPr="00C86AFD">
              <w:rPr>
                <w:b/>
                <w:sz w:val="20"/>
                <w:szCs w:val="20"/>
              </w:rPr>
              <w:t xml:space="preserve"> </w:t>
            </w:r>
            <w:proofErr w:type="spellStart"/>
            <w:r w:rsidRPr="00C86AFD">
              <w:rPr>
                <w:b/>
                <w:sz w:val="20"/>
                <w:szCs w:val="20"/>
              </w:rPr>
              <w:t>надавати</w:t>
            </w:r>
            <w:proofErr w:type="spellEnd"/>
            <w:r w:rsidRPr="00C86AFD">
              <w:rPr>
                <w:b/>
                <w:sz w:val="20"/>
                <w:szCs w:val="20"/>
              </w:rPr>
              <w:t xml:space="preserve"> </w:t>
            </w:r>
            <w:proofErr w:type="spellStart"/>
            <w:r w:rsidRPr="00C86AFD">
              <w:rPr>
                <w:b/>
                <w:sz w:val="20"/>
                <w:szCs w:val="20"/>
              </w:rPr>
              <w:t>інформаційні</w:t>
            </w:r>
            <w:proofErr w:type="spellEnd"/>
            <w:r w:rsidRPr="00C86AFD">
              <w:rPr>
                <w:b/>
                <w:sz w:val="20"/>
                <w:szCs w:val="20"/>
              </w:rPr>
              <w:t xml:space="preserve"> </w:t>
            </w:r>
            <w:proofErr w:type="spellStart"/>
            <w:r w:rsidRPr="00C86AFD">
              <w:rPr>
                <w:b/>
                <w:sz w:val="20"/>
                <w:szCs w:val="20"/>
              </w:rPr>
              <w:t>послуги</w:t>
            </w:r>
            <w:proofErr w:type="spellEnd"/>
            <w:r w:rsidRPr="00C86AFD">
              <w:rPr>
                <w:b/>
                <w:sz w:val="20"/>
                <w:szCs w:val="20"/>
              </w:rPr>
              <w:t xml:space="preserve"> на фондовому ринку, особи, яка </w:t>
            </w:r>
            <w:proofErr w:type="spellStart"/>
            <w:r w:rsidRPr="00C86AFD">
              <w:rPr>
                <w:b/>
                <w:sz w:val="20"/>
                <w:szCs w:val="20"/>
              </w:rPr>
              <w:t>здійснює</w:t>
            </w:r>
            <w:proofErr w:type="spellEnd"/>
            <w:r w:rsidRPr="00C86AFD">
              <w:rPr>
                <w:b/>
                <w:sz w:val="20"/>
                <w:szCs w:val="20"/>
              </w:rPr>
              <w:t xml:space="preserve"> </w:t>
            </w:r>
            <w:proofErr w:type="spellStart"/>
            <w:r w:rsidRPr="00C86AFD">
              <w:rPr>
                <w:b/>
                <w:sz w:val="20"/>
                <w:szCs w:val="20"/>
              </w:rPr>
              <w:t>подання</w:t>
            </w:r>
            <w:proofErr w:type="spellEnd"/>
            <w:r w:rsidRPr="00C86AFD">
              <w:rPr>
                <w:b/>
                <w:sz w:val="20"/>
                <w:szCs w:val="20"/>
              </w:rPr>
              <w:t xml:space="preserve"> </w:t>
            </w:r>
            <w:proofErr w:type="spellStart"/>
            <w:r w:rsidRPr="00C86AFD">
              <w:rPr>
                <w:b/>
                <w:sz w:val="20"/>
                <w:szCs w:val="20"/>
              </w:rPr>
              <w:t>звітності</w:t>
            </w:r>
            <w:proofErr w:type="spellEnd"/>
            <w:r w:rsidRPr="00C86AFD">
              <w:rPr>
                <w:b/>
                <w:sz w:val="20"/>
                <w:szCs w:val="20"/>
              </w:rPr>
              <w:t xml:space="preserve"> та/</w:t>
            </w:r>
            <w:proofErr w:type="spellStart"/>
            <w:r w:rsidRPr="00C86AFD">
              <w:rPr>
                <w:b/>
                <w:sz w:val="20"/>
                <w:szCs w:val="20"/>
              </w:rPr>
              <w:t>або</w:t>
            </w:r>
            <w:proofErr w:type="spellEnd"/>
            <w:r w:rsidRPr="00C86AFD">
              <w:rPr>
                <w:b/>
                <w:sz w:val="20"/>
                <w:szCs w:val="20"/>
              </w:rPr>
              <w:t xml:space="preserve"> </w:t>
            </w:r>
            <w:proofErr w:type="spellStart"/>
            <w:r w:rsidRPr="00C86AFD">
              <w:rPr>
                <w:b/>
                <w:sz w:val="20"/>
                <w:szCs w:val="20"/>
              </w:rPr>
              <w:t>адміністративних</w:t>
            </w:r>
            <w:proofErr w:type="spellEnd"/>
            <w:r w:rsidRPr="00C86AFD">
              <w:rPr>
                <w:b/>
                <w:sz w:val="20"/>
                <w:szCs w:val="20"/>
              </w:rPr>
              <w:t xml:space="preserve"> </w:t>
            </w:r>
            <w:proofErr w:type="spellStart"/>
            <w:r w:rsidRPr="00C86AFD">
              <w:rPr>
                <w:b/>
                <w:sz w:val="20"/>
                <w:szCs w:val="20"/>
              </w:rPr>
              <w:t>даних</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(у </w:t>
            </w:r>
            <w:proofErr w:type="spellStart"/>
            <w:r w:rsidRPr="00C86AFD">
              <w:rPr>
                <w:b/>
                <w:sz w:val="20"/>
                <w:szCs w:val="20"/>
              </w:rPr>
              <w:t>разі</w:t>
            </w:r>
            <w:proofErr w:type="spellEnd"/>
            <w:r w:rsidRPr="00C86AFD">
              <w:rPr>
                <w:b/>
                <w:sz w:val="20"/>
                <w:szCs w:val="20"/>
              </w:rPr>
              <w:t xml:space="preserve">, </w:t>
            </w:r>
            <w:proofErr w:type="spellStart"/>
            <w:r w:rsidRPr="00C86AFD">
              <w:rPr>
                <w:b/>
                <w:sz w:val="20"/>
                <w:szCs w:val="20"/>
              </w:rPr>
              <w:t>якщо</w:t>
            </w:r>
            <w:proofErr w:type="spellEnd"/>
            <w:r w:rsidRPr="00C86AFD">
              <w:rPr>
                <w:b/>
                <w:sz w:val="20"/>
                <w:szCs w:val="20"/>
              </w:rPr>
              <w:t xml:space="preserve"> </w:t>
            </w:r>
            <w:proofErr w:type="spellStart"/>
            <w:r w:rsidRPr="00C86AFD">
              <w:rPr>
                <w:b/>
                <w:sz w:val="20"/>
                <w:szCs w:val="20"/>
              </w:rPr>
              <w:t>емітент</w:t>
            </w:r>
            <w:proofErr w:type="spellEnd"/>
            <w:r w:rsidRPr="00C86AFD">
              <w:rPr>
                <w:b/>
                <w:sz w:val="20"/>
                <w:szCs w:val="20"/>
              </w:rPr>
              <w:t xml:space="preserve"> не </w:t>
            </w:r>
            <w:proofErr w:type="spellStart"/>
            <w:r w:rsidRPr="00C86AFD">
              <w:rPr>
                <w:b/>
                <w:sz w:val="20"/>
                <w:szCs w:val="20"/>
              </w:rPr>
              <w:t>подає</w:t>
            </w:r>
            <w:proofErr w:type="spellEnd"/>
            <w:r w:rsidRPr="00C86AFD">
              <w:rPr>
                <w:b/>
                <w:sz w:val="20"/>
                <w:szCs w:val="20"/>
              </w:rPr>
              <w:t xml:space="preserve"> </w:t>
            </w:r>
            <w:proofErr w:type="spellStart"/>
            <w:r w:rsidRPr="00C86AFD">
              <w:rPr>
                <w:b/>
                <w:sz w:val="20"/>
                <w:szCs w:val="20"/>
              </w:rPr>
              <w:t>Інформацію</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w:t>
            </w:r>
            <w:proofErr w:type="spellStart"/>
            <w:r w:rsidRPr="00C86AFD">
              <w:rPr>
                <w:b/>
                <w:sz w:val="20"/>
                <w:szCs w:val="20"/>
              </w:rPr>
              <w:t>безпосередньо</w:t>
            </w:r>
            <w:proofErr w:type="spellEnd"/>
            <w:r w:rsidRPr="00C86AFD">
              <w:rPr>
                <w:b/>
                <w:sz w:val="20"/>
                <w:szCs w:val="20"/>
              </w:rPr>
              <w:t>).</w:t>
            </w:r>
          </w:p>
        </w:tc>
        <w:tc>
          <w:tcPr>
            <w:tcW w:w="2209" w:type="pct"/>
            <w:vAlign w:val="center"/>
          </w:tcPr>
          <w:p w:rsidR="00DF59EE" w:rsidRDefault="00DF59EE"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rsidR="00DF59EE" w:rsidRDefault="00DF59EE" w:rsidP="00DC6C96">
            <w:pPr>
              <w:rPr>
                <w:sz w:val="20"/>
                <w:szCs w:val="20"/>
                <w:lang w:val="en-US"/>
              </w:rPr>
            </w:pPr>
            <w:r>
              <w:rPr>
                <w:sz w:val="20"/>
                <w:szCs w:val="20"/>
                <w:lang w:val="en-US"/>
              </w:rPr>
              <w:t>21676262</w:t>
            </w:r>
          </w:p>
          <w:p w:rsidR="00DF59EE" w:rsidRDefault="00DF59EE" w:rsidP="00DC6C96">
            <w:pPr>
              <w:rPr>
                <w:sz w:val="20"/>
                <w:szCs w:val="20"/>
                <w:lang w:val="en-US"/>
              </w:rPr>
            </w:pPr>
            <w:proofErr w:type="spellStart"/>
            <w:r>
              <w:rPr>
                <w:sz w:val="20"/>
                <w:szCs w:val="20"/>
                <w:lang w:val="en-US"/>
              </w:rPr>
              <w:t>Україна</w:t>
            </w:r>
            <w:proofErr w:type="spellEnd"/>
          </w:p>
          <w:p w:rsidR="00C86AFD" w:rsidRPr="00C86AFD" w:rsidRDefault="00DF59EE"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DF59EE" w:rsidP="00DC6C96">
            <w:pPr>
              <w:jc w:val="center"/>
              <w:rPr>
                <w:b/>
                <w:sz w:val="20"/>
                <w:szCs w:val="20"/>
              </w:rPr>
            </w:pPr>
            <w:r>
              <w:rPr>
                <w:sz w:val="20"/>
                <w:szCs w:val="20"/>
                <w:lang w:val="en-US"/>
              </w:rPr>
              <w:t>http://rbu3.prat.ua/emitents , http://rbu3.prat.ua/emitents/reports</w:t>
            </w:r>
          </w:p>
        </w:tc>
        <w:tc>
          <w:tcPr>
            <w:tcW w:w="1501" w:type="dxa"/>
            <w:tcMar>
              <w:top w:w="60" w:type="dxa"/>
              <w:left w:w="60" w:type="dxa"/>
              <w:bottom w:w="60" w:type="dxa"/>
              <w:right w:w="60" w:type="dxa"/>
            </w:tcMar>
            <w:vAlign w:val="center"/>
          </w:tcPr>
          <w:p w:rsidR="001714DF" w:rsidRPr="00DF42E6" w:rsidRDefault="00DF59EE" w:rsidP="00DC6C96">
            <w:pPr>
              <w:jc w:val="center"/>
              <w:rPr>
                <w:sz w:val="20"/>
                <w:szCs w:val="20"/>
                <w:lang w:val="en-US"/>
              </w:rPr>
            </w:pPr>
            <w:r>
              <w:rPr>
                <w:sz w:val="20"/>
                <w:szCs w:val="20"/>
                <w:lang w:val="en-US"/>
              </w:rPr>
              <w:t>29.09.2020</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EF71E5" w:rsidRDefault="00EF71E5" w:rsidP="00C86AFD">
      <w:pPr>
        <w:rPr>
          <w:lang w:val="en-US"/>
        </w:rPr>
      </w:pPr>
    </w:p>
    <w:p w:rsidR="00EF71E5" w:rsidRDefault="00EF71E5" w:rsidP="00C86AFD">
      <w:pPr>
        <w:rPr>
          <w:lang w:val="en-US"/>
        </w:rPr>
      </w:pPr>
      <w:r>
        <w:rPr>
          <w:lang w:val="en-US"/>
        </w:rPr>
        <w:br w:type="page"/>
      </w:r>
    </w:p>
    <w:tbl>
      <w:tblPr>
        <w:tblpPr w:leftFromText="45" w:rightFromText="45" w:vertAnchor="text" w:horzAnchor="margin" w:tblpXSpec="right" w:tblpY="-397"/>
        <w:tblW w:w="1796" w:type="pct"/>
        <w:tblCellSpacing w:w="22" w:type="dxa"/>
        <w:tblCellMar>
          <w:top w:w="30" w:type="dxa"/>
          <w:left w:w="30" w:type="dxa"/>
          <w:bottom w:w="30" w:type="dxa"/>
          <w:right w:w="30" w:type="dxa"/>
        </w:tblCellMar>
        <w:tblLook w:val="04A0" w:firstRow="1" w:lastRow="0" w:firstColumn="1" w:lastColumn="0" w:noHBand="0" w:noVBand="1"/>
      </w:tblPr>
      <w:tblGrid>
        <w:gridCol w:w="3617"/>
      </w:tblGrid>
      <w:tr w:rsidR="00EF71E5" w:rsidTr="00EF71E5">
        <w:trPr>
          <w:trHeight w:val="389"/>
          <w:tblCellSpacing w:w="22" w:type="dxa"/>
        </w:trPr>
        <w:tc>
          <w:tcPr>
            <w:tcW w:w="4915" w:type="pct"/>
            <w:hideMark/>
          </w:tcPr>
          <w:p w:rsidR="00EF71E5" w:rsidRDefault="00EF71E5" w:rsidP="00222AA9">
            <w:pPr>
              <w:pStyle w:val="a4"/>
              <w:rPr>
                <w:sz w:val="20"/>
                <w:szCs w:val="20"/>
                <w:lang w:val="uk-UA"/>
              </w:rPr>
            </w:pPr>
            <w:proofErr w:type="spellStart"/>
            <w:r>
              <w:rPr>
                <w:sz w:val="20"/>
                <w:szCs w:val="20"/>
              </w:rPr>
              <w:t>Додаток</w:t>
            </w:r>
            <w:proofErr w:type="spellEnd"/>
            <w:r>
              <w:rPr>
                <w:sz w:val="20"/>
                <w:szCs w:val="20"/>
              </w:rPr>
              <w:t xml:space="preserve"> 7</w:t>
            </w:r>
            <w:r>
              <w:rPr>
                <w:sz w:val="20"/>
                <w:szCs w:val="20"/>
              </w:rPr>
              <w:br/>
              <w:t xml:space="preserve">до </w:t>
            </w:r>
            <w:proofErr w:type="spellStart"/>
            <w:r>
              <w:rPr>
                <w:sz w:val="20"/>
                <w:szCs w:val="20"/>
              </w:rPr>
              <w:t>Положення</w:t>
            </w:r>
            <w:proofErr w:type="spellEnd"/>
            <w:r>
              <w:rPr>
                <w:sz w:val="20"/>
                <w:szCs w:val="20"/>
              </w:rPr>
              <w:t xml:space="preserve"> про </w:t>
            </w:r>
            <w:proofErr w:type="spellStart"/>
            <w:r>
              <w:rPr>
                <w:sz w:val="20"/>
                <w:szCs w:val="20"/>
              </w:rPr>
              <w:t>розкриття</w:t>
            </w:r>
            <w:proofErr w:type="spellEnd"/>
            <w:r>
              <w:rPr>
                <w:sz w:val="20"/>
                <w:szCs w:val="20"/>
              </w:rPr>
              <w:t xml:space="preserve"> </w:t>
            </w:r>
            <w:proofErr w:type="spellStart"/>
            <w:r>
              <w:rPr>
                <w:sz w:val="20"/>
                <w:szCs w:val="20"/>
              </w:rPr>
              <w:t>інформації</w:t>
            </w:r>
            <w:proofErr w:type="spellEnd"/>
            <w:r>
              <w:rPr>
                <w:sz w:val="20"/>
                <w:szCs w:val="20"/>
              </w:rPr>
              <w:t xml:space="preserve"> </w:t>
            </w:r>
            <w:proofErr w:type="spellStart"/>
            <w:r>
              <w:rPr>
                <w:sz w:val="20"/>
                <w:szCs w:val="20"/>
              </w:rPr>
              <w:t>емітентами</w:t>
            </w:r>
            <w:proofErr w:type="spellEnd"/>
            <w:r>
              <w:rPr>
                <w:sz w:val="20"/>
                <w:szCs w:val="20"/>
              </w:rPr>
              <w:t xml:space="preserve"> </w:t>
            </w:r>
            <w:proofErr w:type="spellStart"/>
            <w:r>
              <w:rPr>
                <w:sz w:val="20"/>
                <w:szCs w:val="20"/>
              </w:rPr>
              <w:t>цінних</w:t>
            </w:r>
            <w:proofErr w:type="spellEnd"/>
            <w:r>
              <w:rPr>
                <w:sz w:val="20"/>
                <w:szCs w:val="20"/>
              </w:rPr>
              <w:t xml:space="preserve"> </w:t>
            </w:r>
            <w:proofErr w:type="spellStart"/>
            <w:r>
              <w:rPr>
                <w:sz w:val="20"/>
                <w:szCs w:val="20"/>
              </w:rPr>
              <w:t>паперів</w:t>
            </w:r>
            <w:proofErr w:type="spellEnd"/>
            <w:r>
              <w:rPr>
                <w:sz w:val="20"/>
                <w:szCs w:val="20"/>
              </w:rPr>
              <w:t xml:space="preserve"> (</w:t>
            </w:r>
            <w:proofErr w:type="spellStart"/>
            <w:r>
              <w:rPr>
                <w:sz w:val="20"/>
                <w:szCs w:val="20"/>
              </w:rPr>
              <w:t>пункти</w:t>
            </w:r>
            <w:proofErr w:type="spellEnd"/>
            <w:r>
              <w:rPr>
                <w:sz w:val="20"/>
                <w:szCs w:val="20"/>
              </w:rPr>
              <w:t xml:space="preserve"> 8 - 10 </w:t>
            </w:r>
            <w:proofErr w:type="spellStart"/>
            <w:r>
              <w:rPr>
                <w:sz w:val="20"/>
                <w:szCs w:val="20"/>
              </w:rPr>
              <w:t>глави</w:t>
            </w:r>
            <w:proofErr w:type="spellEnd"/>
            <w:r>
              <w:rPr>
                <w:sz w:val="20"/>
                <w:szCs w:val="20"/>
              </w:rPr>
              <w:t xml:space="preserve"> 1 </w:t>
            </w:r>
            <w:proofErr w:type="spellStart"/>
            <w:r>
              <w:rPr>
                <w:sz w:val="20"/>
                <w:szCs w:val="20"/>
              </w:rPr>
              <w:t>розділу</w:t>
            </w:r>
            <w:proofErr w:type="spellEnd"/>
            <w:r>
              <w:rPr>
                <w:sz w:val="20"/>
                <w:szCs w:val="20"/>
              </w:rPr>
              <w:t xml:space="preserve"> III)</w:t>
            </w:r>
          </w:p>
        </w:tc>
      </w:tr>
    </w:tbl>
    <w:p w:rsidR="00EF71E5" w:rsidRDefault="00EF71E5" w:rsidP="00EF71E5">
      <w:pPr>
        <w:pStyle w:val="a4"/>
        <w:ind w:firstLine="567"/>
        <w:jc w:val="center"/>
        <w:rPr>
          <w:b/>
          <w:lang w:val="en-US"/>
        </w:rPr>
      </w:pPr>
      <w:r>
        <w:rPr>
          <w:sz w:val="20"/>
          <w:szCs w:val="20"/>
          <w:lang w:val="uk-UA"/>
        </w:rPr>
        <w:br w:type="textWrapping" w:clear="all"/>
      </w:r>
      <w:r>
        <w:rPr>
          <w:b/>
          <w:lang w:val="uk-UA"/>
        </w:rPr>
        <w:t xml:space="preserve">                            </w:t>
      </w:r>
      <w:r>
        <w:rPr>
          <w:b/>
          <w:lang w:val="en-US"/>
        </w:rPr>
        <w:t xml:space="preserve">1. </w:t>
      </w:r>
      <w:proofErr w:type="spellStart"/>
      <w:r>
        <w:rPr>
          <w:b/>
          <w:lang w:val="en-US"/>
        </w:rPr>
        <w:t>Відомості</w:t>
      </w:r>
      <w:proofErr w:type="spellEnd"/>
      <w:r>
        <w:rPr>
          <w:b/>
          <w:lang w:val="en-US"/>
        </w:rPr>
        <w:t xml:space="preserve"> </w:t>
      </w:r>
      <w:proofErr w:type="spellStart"/>
      <w:r>
        <w:rPr>
          <w:b/>
          <w:lang w:val="en-US"/>
        </w:rPr>
        <w:t>про</w:t>
      </w:r>
      <w:proofErr w:type="spellEnd"/>
      <w:r>
        <w:rPr>
          <w:b/>
          <w:lang w:val="en-US"/>
        </w:rPr>
        <w:t xml:space="preserve"> </w:t>
      </w:r>
      <w:proofErr w:type="spellStart"/>
      <w:r>
        <w:rPr>
          <w:b/>
          <w:lang w:val="en-US"/>
        </w:rPr>
        <w:t>зміну</w:t>
      </w:r>
      <w:proofErr w:type="spellEnd"/>
      <w:r>
        <w:rPr>
          <w:b/>
          <w:lang w:val="en-US"/>
        </w:rPr>
        <w:t xml:space="preserve"> </w:t>
      </w:r>
      <w:proofErr w:type="spellStart"/>
      <w:r>
        <w:rPr>
          <w:b/>
          <w:lang w:val="en-US"/>
        </w:rPr>
        <w:t>акціонерів</w:t>
      </w:r>
      <w:proofErr w:type="spellEnd"/>
      <w:r>
        <w:rPr>
          <w:b/>
          <w:lang w:val="en-US"/>
        </w:rPr>
        <w:t xml:space="preserve">, </w:t>
      </w:r>
      <w:proofErr w:type="spellStart"/>
      <w:r>
        <w:rPr>
          <w:b/>
          <w:lang w:val="en-US"/>
        </w:rPr>
        <w:t>яким</w:t>
      </w:r>
      <w:proofErr w:type="spellEnd"/>
      <w:r>
        <w:rPr>
          <w:b/>
          <w:lang w:val="en-US"/>
        </w:rPr>
        <w:t xml:space="preserve"> </w:t>
      </w:r>
      <w:proofErr w:type="spellStart"/>
      <w:r>
        <w:rPr>
          <w:b/>
          <w:lang w:val="en-US"/>
        </w:rPr>
        <w:t>належать</w:t>
      </w:r>
      <w:proofErr w:type="spellEnd"/>
      <w:r>
        <w:rPr>
          <w:b/>
          <w:lang w:val="en-US"/>
        </w:rPr>
        <w:t xml:space="preserve"> </w:t>
      </w:r>
      <w:proofErr w:type="spellStart"/>
      <w:r>
        <w:rPr>
          <w:b/>
          <w:lang w:val="en-US"/>
        </w:rPr>
        <w:t>голосуючі</w:t>
      </w:r>
      <w:proofErr w:type="spellEnd"/>
      <w:r>
        <w:rPr>
          <w:b/>
          <w:lang w:val="en-US"/>
        </w:rPr>
        <w:t xml:space="preserve"> </w:t>
      </w:r>
      <w:proofErr w:type="spellStart"/>
      <w:r>
        <w:rPr>
          <w:b/>
          <w:lang w:val="en-US"/>
        </w:rPr>
        <w:t>акції</w:t>
      </w:r>
      <w:proofErr w:type="spellEnd"/>
      <w:r>
        <w:rPr>
          <w:b/>
          <w:lang w:val="en-US"/>
        </w:rPr>
        <w:t xml:space="preserve">, </w:t>
      </w:r>
      <w:proofErr w:type="spellStart"/>
      <w:r>
        <w:rPr>
          <w:b/>
          <w:lang w:val="en-US"/>
        </w:rPr>
        <w:t>розмір</w:t>
      </w:r>
      <w:proofErr w:type="spellEnd"/>
      <w:r>
        <w:rPr>
          <w:b/>
          <w:lang w:val="en-US"/>
        </w:rPr>
        <w:t xml:space="preserve"> </w:t>
      </w:r>
      <w:proofErr w:type="spellStart"/>
      <w:r>
        <w:rPr>
          <w:b/>
          <w:lang w:val="en-US"/>
        </w:rPr>
        <w:t>пакета</w:t>
      </w:r>
      <w:proofErr w:type="spellEnd"/>
      <w:r>
        <w:rPr>
          <w:b/>
          <w:lang w:val="en-US"/>
        </w:rPr>
        <w:t xml:space="preserve"> </w:t>
      </w:r>
      <w:proofErr w:type="spellStart"/>
      <w:r>
        <w:rPr>
          <w:b/>
          <w:lang w:val="en-US"/>
        </w:rPr>
        <w:t>яких</w:t>
      </w:r>
      <w:proofErr w:type="spellEnd"/>
      <w:r>
        <w:rPr>
          <w:b/>
          <w:lang w:val="en-US"/>
        </w:rPr>
        <w:t xml:space="preserve"> </w:t>
      </w:r>
      <w:proofErr w:type="spellStart"/>
      <w:r>
        <w:rPr>
          <w:b/>
          <w:lang w:val="en-US"/>
        </w:rPr>
        <w:t>стає</w:t>
      </w:r>
      <w:proofErr w:type="spellEnd"/>
      <w:r>
        <w:rPr>
          <w:b/>
          <w:lang w:val="en-US"/>
        </w:rPr>
        <w:t xml:space="preserve"> </w:t>
      </w:r>
      <w:proofErr w:type="spellStart"/>
      <w:r>
        <w:rPr>
          <w:b/>
          <w:lang w:val="en-US"/>
        </w:rPr>
        <w:t>більшим</w:t>
      </w:r>
      <w:proofErr w:type="spellEnd"/>
      <w:r>
        <w:rPr>
          <w:b/>
          <w:lang w:val="en-US"/>
        </w:rPr>
        <w:t xml:space="preserve">, </w:t>
      </w:r>
      <w:proofErr w:type="spellStart"/>
      <w:r>
        <w:rPr>
          <w:b/>
          <w:lang w:val="en-US"/>
        </w:rPr>
        <w:t>меншим</w:t>
      </w:r>
      <w:proofErr w:type="spellEnd"/>
      <w:r>
        <w:rPr>
          <w:b/>
          <w:lang w:val="en-US"/>
        </w:rPr>
        <w:t xml:space="preserve"> </w:t>
      </w:r>
      <w:proofErr w:type="spellStart"/>
      <w:r>
        <w:rPr>
          <w:b/>
          <w:lang w:val="en-US"/>
        </w:rPr>
        <w:t>або</w:t>
      </w:r>
      <w:proofErr w:type="spellEnd"/>
      <w:r>
        <w:rPr>
          <w:b/>
          <w:lang w:val="en-US"/>
        </w:rPr>
        <w:t xml:space="preserve"> </w:t>
      </w:r>
      <w:proofErr w:type="spellStart"/>
      <w:r>
        <w:rPr>
          <w:b/>
          <w:lang w:val="en-US"/>
        </w:rPr>
        <w:t>рівним</w:t>
      </w:r>
      <w:proofErr w:type="spellEnd"/>
      <w:r>
        <w:rPr>
          <w:b/>
          <w:lang w:val="en-US"/>
        </w:rPr>
        <w:t xml:space="preserve"> </w:t>
      </w:r>
      <w:proofErr w:type="spellStart"/>
      <w:r>
        <w:rPr>
          <w:b/>
          <w:lang w:val="en-US"/>
        </w:rPr>
        <w:t>пороговому</w:t>
      </w:r>
      <w:proofErr w:type="spellEnd"/>
      <w:r>
        <w:rPr>
          <w:b/>
          <w:lang w:val="en-US"/>
        </w:rPr>
        <w:t xml:space="preserve"> </w:t>
      </w:r>
      <w:proofErr w:type="spellStart"/>
      <w:r>
        <w:rPr>
          <w:b/>
          <w:lang w:val="en-US"/>
        </w:rPr>
        <w:t>значенню</w:t>
      </w:r>
      <w:proofErr w:type="spellEnd"/>
      <w:r>
        <w:rPr>
          <w:b/>
          <w:lang w:val="en-US"/>
        </w:rPr>
        <w:t xml:space="preserve"> </w:t>
      </w:r>
      <w:proofErr w:type="spellStart"/>
      <w:r>
        <w:rPr>
          <w:b/>
          <w:lang w:val="en-US"/>
        </w:rPr>
        <w:t>пакета</w:t>
      </w:r>
      <w:proofErr w:type="spellEnd"/>
      <w:r>
        <w:rPr>
          <w:b/>
          <w:lang w:val="en-US"/>
        </w:rPr>
        <w:t xml:space="preserve"> </w:t>
      </w:r>
      <w:proofErr w:type="spellStart"/>
      <w:r>
        <w:rPr>
          <w:b/>
          <w:lang w:val="en-US"/>
        </w:rPr>
        <w:t>акцій</w:t>
      </w:r>
      <w:proofErr w:type="spellEnd"/>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1369"/>
        <w:gridCol w:w="2369"/>
        <w:gridCol w:w="2766"/>
        <w:gridCol w:w="1272"/>
        <w:gridCol w:w="1278"/>
      </w:tblGrid>
      <w:tr w:rsidR="00EF71E5" w:rsidTr="00EF71E5">
        <w:tc>
          <w:tcPr>
            <w:tcW w:w="352"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uk-UA"/>
              </w:rPr>
            </w:pPr>
            <w:r>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uk-UA"/>
              </w:rPr>
            </w:pPr>
            <w:r>
              <w:rPr>
                <w:b/>
                <w:sz w:val="20"/>
                <w:szCs w:val="20"/>
              </w:rPr>
              <w:t xml:space="preserve">Дата </w:t>
            </w:r>
            <w:proofErr w:type="spellStart"/>
            <w:r>
              <w:rPr>
                <w:b/>
                <w:sz w:val="20"/>
                <w:szCs w:val="20"/>
              </w:rPr>
              <w:t>отримання</w:t>
            </w:r>
            <w:proofErr w:type="spellEnd"/>
            <w:r>
              <w:rPr>
                <w:b/>
                <w:sz w:val="20"/>
                <w:szCs w:val="20"/>
              </w:rPr>
              <w:t xml:space="preserve"> </w:t>
            </w:r>
            <w:proofErr w:type="spellStart"/>
            <w:r>
              <w:rPr>
                <w:b/>
                <w:sz w:val="20"/>
                <w:szCs w:val="20"/>
              </w:rPr>
              <w:t>інформації</w:t>
            </w:r>
            <w:proofErr w:type="spellEnd"/>
            <w:r>
              <w:rPr>
                <w:b/>
                <w:sz w:val="20"/>
                <w:szCs w:val="20"/>
              </w:rPr>
              <w:t xml:space="preserve"> </w:t>
            </w:r>
            <w:proofErr w:type="spellStart"/>
            <w:proofErr w:type="gramStart"/>
            <w:r>
              <w:rPr>
                <w:b/>
                <w:sz w:val="20"/>
                <w:szCs w:val="20"/>
              </w:rPr>
              <w:t>від</w:t>
            </w:r>
            <w:proofErr w:type="spellEnd"/>
            <w:r>
              <w:rPr>
                <w:b/>
                <w:sz w:val="20"/>
                <w:szCs w:val="20"/>
              </w:rPr>
              <w:t xml:space="preserve">  Центрального</w:t>
            </w:r>
            <w:proofErr w:type="gramEnd"/>
            <w:r>
              <w:rPr>
                <w:b/>
                <w:sz w:val="20"/>
                <w:szCs w:val="20"/>
              </w:rPr>
              <w:t xml:space="preserve"> </w:t>
            </w:r>
            <w:proofErr w:type="spellStart"/>
            <w:r>
              <w:rPr>
                <w:b/>
                <w:sz w:val="20"/>
                <w:szCs w:val="20"/>
              </w:rPr>
              <w:t>депозитарію</w:t>
            </w:r>
            <w:proofErr w:type="spellEnd"/>
            <w:r>
              <w:rPr>
                <w:b/>
                <w:sz w:val="20"/>
                <w:szCs w:val="20"/>
              </w:rPr>
              <w:t xml:space="preserve"> </w:t>
            </w:r>
            <w:proofErr w:type="spellStart"/>
            <w:r>
              <w:rPr>
                <w:b/>
                <w:sz w:val="20"/>
                <w:szCs w:val="20"/>
              </w:rPr>
              <w:t>цінних</w:t>
            </w:r>
            <w:proofErr w:type="spellEnd"/>
            <w:r>
              <w:rPr>
                <w:b/>
                <w:sz w:val="20"/>
                <w:szCs w:val="20"/>
              </w:rPr>
              <w:t xml:space="preserve"> </w:t>
            </w:r>
            <w:proofErr w:type="spellStart"/>
            <w:r>
              <w:rPr>
                <w:b/>
                <w:sz w:val="20"/>
                <w:szCs w:val="20"/>
              </w:rPr>
              <w:t>паперів</w:t>
            </w:r>
            <w:proofErr w:type="spellEnd"/>
            <w:r>
              <w:rPr>
                <w:b/>
                <w:sz w:val="20"/>
                <w:szCs w:val="20"/>
              </w:rPr>
              <w:t xml:space="preserve"> </w:t>
            </w:r>
            <w:proofErr w:type="spellStart"/>
            <w:r>
              <w:rPr>
                <w:b/>
                <w:sz w:val="20"/>
                <w:szCs w:val="20"/>
              </w:rPr>
              <w:t>або</w:t>
            </w:r>
            <w:proofErr w:type="spellEnd"/>
            <w:r>
              <w:rPr>
                <w:b/>
                <w:sz w:val="20"/>
                <w:szCs w:val="20"/>
              </w:rPr>
              <w:t xml:space="preserve"> </w:t>
            </w:r>
            <w:proofErr w:type="spellStart"/>
            <w:r>
              <w:rPr>
                <w:b/>
                <w:sz w:val="20"/>
                <w:szCs w:val="20"/>
              </w:rPr>
              <w:t>акціонера</w:t>
            </w:r>
            <w:proofErr w:type="spellEnd"/>
          </w:p>
        </w:tc>
        <w:tc>
          <w:tcPr>
            <w:tcW w:w="121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uk-UA"/>
              </w:rPr>
            </w:pPr>
            <w:r>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uk-UA"/>
              </w:rPr>
            </w:pPr>
            <w:r>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uk-UA"/>
              </w:rPr>
            </w:pPr>
            <w:r>
              <w:rPr>
                <w:b/>
                <w:sz w:val="20"/>
                <w:szCs w:val="20"/>
                <w:lang w:val="uk-UA"/>
              </w:rPr>
              <w:t>Розмір частки акціонера до зміни</w:t>
            </w:r>
            <w:r>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uk-UA"/>
              </w:rPr>
            </w:pPr>
            <w:r>
              <w:rPr>
                <w:b/>
                <w:sz w:val="20"/>
                <w:szCs w:val="20"/>
                <w:lang w:val="uk-UA"/>
              </w:rPr>
              <w:t>Розмір частки акціонера після зміни</w:t>
            </w:r>
            <w:r>
              <w:rPr>
                <w:b/>
                <w:sz w:val="20"/>
                <w:szCs w:val="20"/>
                <w:lang w:val="uk-UA"/>
              </w:rPr>
              <w:br/>
              <w:t>(у відсотках до статутного капіталу)</w:t>
            </w:r>
          </w:p>
        </w:tc>
      </w:tr>
      <w:tr w:rsidR="00EF71E5" w:rsidTr="00EF71E5">
        <w:tc>
          <w:tcPr>
            <w:tcW w:w="352"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uk-UA"/>
              </w:rPr>
            </w:pPr>
            <w:r>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uk-UA"/>
              </w:rPr>
            </w:pPr>
            <w:r>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en-US"/>
              </w:rPr>
            </w:pPr>
            <w:r>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en-US"/>
              </w:rPr>
            </w:pPr>
            <w:r>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en-US"/>
              </w:rPr>
            </w:pPr>
            <w:r>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b/>
                <w:sz w:val="20"/>
                <w:szCs w:val="20"/>
                <w:lang w:val="en-US"/>
              </w:rPr>
            </w:pPr>
            <w:r>
              <w:rPr>
                <w:b/>
                <w:sz w:val="20"/>
                <w:szCs w:val="20"/>
                <w:lang w:val="en-US"/>
              </w:rPr>
              <w:t>6</w:t>
            </w:r>
          </w:p>
        </w:tc>
      </w:tr>
      <w:tr w:rsidR="00EF71E5" w:rsidTr="00EF71E5">
        <w:tc>
          <w:tcPr>
            <w:tcW w:w="352"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uk-UA"/>
              </w:rPr>
            </w:pPr>
            <w:r>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r>
              <w:rPr>
                <w:sz w:val="20"/>
                <w:szCs w:val="20"/>
                <w:lang w:val="en-US"/>
              </w:rPr>
              <w:t>29.09.2020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proofErr w:type="spellStart"/>
            <w:r>
              <w:rPr>
                <w:sz w:val="20"/>
                <w:szCs w:val="20"/>
                <w:lang w:val="en-US"/>
              </w:rPr>
              <w:t>Орлов</w:t>
            </w:r>
            <w:proofErr w:type="spellEnd"/>
            <w:r>
              <w:rPr>
                <w:sz w:val="20"/>
                <w:szCs w:val="20"/>
                <w:lang w:val="en-US"/>
              </w:rPr>
              <w:t xml:space="preserve"> </w:t>
            </w:r>
            <w:proofErr w:type="spellStart"/>
            <w:r>
              <w:rPr>
                <w:sz w:val="20"/>
                <w:szCs w:val="20"/>
                <w:lang w:val="en-US"/>
              </w:rPr>
              <w:t>Федір</w:t>
            </w:r>
            <w:proofErr w:type="spellEnd"/>
            <w:r>
              <w:rPr>
                <w:sz w:val="20"/>
                <w:szCs w:val="20"/>
                <w:lang w:val="en-US"/>
              </w:rPr>
              <w:t xml:space="preserve"> </w:t>
            </w:r>
            <w:proofErr w:type="spellStart"/>
            <w:r>
              <w:rPr>
                <w:sz w:val="20"/>
                <w:szCs w:val="20"/>
                <w:lang w:val="en-US"/>
              </w:rPr>
              <w:t>Олександрович</w:t>
            </w:r>
            <w:proofErr w:type="spellEnd"/>
          </w:p>
        </w:tc>
        <w:tc>
          <w:tcPr>
            <w:tcW w:w="1420" w:type="pct"/>
            <w:tcBorders>
              <w:top w:val="outset" w:sz="6" w:space="0" w:color="auto"/>
              <w:left w:val="outset" w:sz="6" w:space="0" w:color="auto"/>
              <w:bottom w:val="outset" w:sz="6" w:space="0" w:color="auto"/>
              <w:right w:val="outset" w:sz="6" w:space="0" w:color="auto"/>
            </w:tcBorders>
            <w:vAlign w:val="center"/>
          </w:tcPr>
          <w:p w:rsidR="00EF71E5" w:rsidRDefault="00EF71E5" w:rsidP="00222AA9">
            <w:pPr>
              <w:pStyle w:val="a4"/>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r>
              <w:rPr>
                <w:sz w:val="20"/>
                <w:szCs w:val="20"/>
                <w:lang w:val="en-US"/>
              </w:rPr>
              <w:t>86.260</w:t>
            </w:r>
          </w:p>
        </w:tc>
        <w:tc>
          <w:tcPr>
            <w:tcW w:w="65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r>
              <w:rPr>
                <w:sz w:val="20"/>
                <w:szCs w:val="20"/>
                <w:lang w:val="en-US"/>
              </w:rPr>
              <w:t>0.000</w:t>
            </w:r>
          </w:p>
        </w:tc>
      </w:tr>
      <w:tr w:rsidR="00EF71E5" w:rsidTr="00EF71E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rPr>
                <w:b/>
                <w:sz w:val="20"/>
                <w:szCs w:val="20"/>
                <w:lang w:val="en-US"/>
              </w:rPr>
            </w:pPr>
            <w:r>
              <w:rPr>
                <w:b/>
                <w:sz w:val="20"/>
                <w:szCs w:val="20"/>
                <w:lang w:val="uk-UA"/>
              </w:rPr>
              <w:t>Зміст інформації</w:t>
            </w:r>
          </w:p>
        </w:tc>
      </w:tr>
      <w:tr w:rsidR="00EF71E5" w:rsidTr="00EF71E5">
        <w:tc>
          <w:tcPr>
            <w:tcW w:w="5000" w:type="pct"/>
            <w:gridSpan w:val="6"/>
            <w:tcBorders>
              <w:top w:val="outset" w:sz="6" w:space="0" w:color="auto"/>
              <w:left w:val="outset" w:sz="6" w:space="0" w:color="auto"/>
              <w:bottom w:val="outset" w:sz="6" w:space="0" w:color="auto"/>
              <w:right w:val="outset" w:sz="6" w:space="0" w:color="auto"/>
            </w:tcBorders>
            <w:hideMark/>
          </w:tcPr>
          <w:p w:rsidR="00EF71E5" w:rsidRDefault="00EF71E5" w:rsidP="00222AA9">
            <w:pPr>
              <w:pStyle w:val="a4"/>
              <w:rPr>
                <w:sz w:val="20"/>
                <w:szCs w:val="20"/>
                <w:lang w:val="uk-UA"/>
              </w:rPr>
            </w:pPr>
            <w:r>
              <w:rPr>
                <w:sz w:val="20"/>
                <w:szCs w:val="20"/>
                <w:lang w:val="uk-UA"/>
              </w:rPr>
              <w:t xml:space="preserve">Дата отримання інформації від Центрального депозитарію цінних паперів - 29.09.2020 р. </w:t>
            </w:r>
          </w:p>
          <w:p w:rsidR="00EF71E5" w:rsidRDefault="00EF71E5" w:rsidP="00222AA9">
            <w:pPr>
              <w:pStyle w:val="a4"/>
              <w:rPr>
                <w:sz w:val="20"/>
                <w:szCs w:val="20"/>
                <w:lang w:val="uk-UA"/>
              </w:rPr>
            </w:pPr>
            <w:r>
              <w:rPr>
                <w:sz w:val="20"/>
                <w:szCs w:val="20"/>
                <w:lang w:val="uk-UA"/>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Орлов Федір Олександрович.</w:t>
            </w:r>
          </w:p>
          <w:p w:rsidR="00EF71E5" w:rsidRDefault="00EF71E5" w:rsidP="00222AA9">
            <w:pPr>
              <w:pStyle w:val="a4"/>
              <w:rPr>
                <w:sz w:val="20"/>
                <w:szCs w:val="20"/>
                <w:lang w:val="uk-UA"/>
              </w:rPr>
            </w:pPr>
            <w:r>
              <w:rPr>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відсутній.</w:t>
            </w:r>
          </w:p>
          <w:p w:rsidR="00EF71E5" w:rsidRDefault="00EF71E5" w:rsidP="00222AA9">
            <w:pPr>
              <w:pStyle w:val="a4"/>
              <w:rPr>
                <w:sz w:val="20"/>
                <w:szCs w:val="20"/>
                <w:lang w:val="uk-UA"/>
              </w:rPr>
            </w:pPr>
            <w:r>
              <w:rPr>
                <w:sz w:val="20"/>
                <w:szCs w:val="20"/>
                <w:lang w:val="uk-UA"/>
              </w:rPr>
              <w:t>Дія (набуття або відчуження) та яким чином (прямо або опосередковано) вона відбувалась - відчуження, прямо.</w:t>
            </w:r>
          </w:p>
          <w:p w:rsidR="00EF71E5" w:rsidRDefault="00EF71E5" w:rsidP="00222AA9">
            <w:pPr>
              <w:pStyle w:val="a4"/>
              <w:rPr>
                <w:sz w:val="20"/>
                <w:szCs w:val="20"/>
                <w:lang w:val="uk-UA"/>
              </w:rPr>
            </w:pPr>
            <w:r>
              <w:rPr>
                <w:sz w:val="20"/>
                <w:szCs w:val="20"/>
                <w:lang w:val="uk-UA"/>
              </w:rPr>
              <w:t>Розмір частки власника акцій в загальній кількості голосуючих акцій до набуття або відчуження права власності на такий пакет - 86,26 %, що складає 4528672 акції.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- 0 %, що складає 0 акцій.</w:t>
            </w:r>
          </w:p>
          <w:p w:rsidR="00EF71E5" w:rsidRDefault="00EF71E5" w:rsidP="00222AA9">
            <w:pPr>
              <w:pStyle w:val="a4"/>
              <w:rPr>
                <w:sz w:val="20"/>
                <w:szCs w:val="20"/>
                <w:lang w:val="uk-UA"/>
              </w:rPr>
            </w:pPr>
            <w:r>
              <w:rPr>
                <w:sz w:val="20"/>
                <w:szCs w:val="20"/>
                <w:lang w:val="uk-UA"/>
              </w:rPr>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Pr>
                <w:sz w:val="20"/>
                <w:szCs w:val="20"/>
                <w:lang w:val="uk-UA"/>
              </w:rPr>
              <w:t>ють</w:t>
            </w:r>
            <w:proofErr w:type="spellEnd"/>
            <w:r>
              <w:rPr>
                <w:sz w:val="20"/>
                <w:szCs w:val="20"/>
                <w:lang w:val="uk-UA"/>
              </w:rPr>
              <w:t xml:space="preserve">) розпорядження акціями - відповідна інформація відсутня, особа володіє акціями прямо. </w:t>
            </w:r>
          </w:p>
          <w:p w:rsidR="00EF71E5" w:rsidRDefault="00EF71E5" w:rsidP="00222AA9">
            <w:pPr>
              <w:pStyle w:val="a4"/>
              <w:rPr>
                <w:sz w:val="20"/>
                <w:szCs w:val="20"/>
                <w:lang w:val="en-US"/>
              </w:rPr>
            </w:pPr>
            <w:r>
              <w:rPr>
                <w:sz w:val="20"/>
                <w:szCs w:val="20"/>
                <w:lang w:val="uk-UA"/>
              </w:rPr>
              <w:t xml:space="preserve">Дата, в яку порогові значення було досягнуто або </w:t>
            </w:r>
            <w:proofErr w:type="spellStart"/>
            <w:r>
              <w:rPr>
                <w:sz w:val="20"/>
                <w:szCs w:val="20"/>
                <w:lang w:val="uk-UA"/>
              </w:rPr>
              <w:t>перетнуто</w:t>
            </w:r>
            <w:proofErr w:type="spellEnd"/>
            <w:r>
              <w:rPr>
                <w:sz w:val="20"/>
                <w:szCs w:val="20"/>
                <w:lang w:val="uk-UA"/>
              </w:rPr>
              <w:t xml:space="preserve"> - відповідна інформація відсутня.</w:t>
            </w:r>
          </w:p>
        </w:tc>
      </w:tr>
      <w:tr w:rsidR="00EF71E5" w:rsidTr="00EF71E5">
        <w:tc>
          <w:tcPr>
            <w:tcW w:w="352"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uk-UA"/>
              </w:rPr>
            </w:pPr>
            <w:r>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r>
              <w:rPr>
                <w:sz w:val="20"/>
                <w:szCs w:val="20"/>
                <w:lang w:val="en-US"/>
              </w:rPr>
              <w:t>29.09.2020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proofErr w:type="spellStart"/>
            <w:r>
              <w:rPr>
                <w:sz w:val="20"/>
                <w:szCs w:val="20"/>
                <w:lang w:val="en-US"/>
              </w:rPr>
              <w:t>Мельник</w:t>
            </w:r>
            <w:proofErr w:type="spellEnd"/>
            <w:r>
              <w:rPr>
                <w:sz w:val="20"/>
                <w:szCs w:val="20"/>
                <w:lang w:val="en-US"/>
              </w:rPr>
              <w:t xml:space="preserve"> </w:t>
            </w:r>
            <w:proofErr w:type="spellStart"/>
            <w:r>
              <w:rPr>
                <w:sz w:val="20"/>
                <w:szCs w:val="20"/>
                <w:lang w:val="en-US"/>
              </w:rPr>
              <w:t>Андрій</w:t>
            </w:r>
            <w:proofErr w:type="spellEnd"/>
            <w:r>
              <w:rPr>
                <w:sz w:val="20"/>
                <w:szCs w:val="20"/>
                <w:lang w:val="en-US"/>
              </w:rPr>
              <w:t xml:space="preserve"> </w:t>
            </w:r>
            <w:proofErr w:type="spellStart"/>
            <w:r>
              <w:rPr>
                <w:sz w:val="20"/>
                <w:szCs w:val="20"/>
                <w:lang w:val="en-US"/>
              </w:rPr>
              <w:t>Петрович</w:t>
            </w:r>
            <w:proofErr w:type="spellEnd"/>
          </w:p>
        </w:tc>
        <w:tc>
          <w:tcPr>
            <w:tcW w:w="1420" w:type="pct"/>
            <w:tcBorders>
              <w:top w:val="outset" w:sz="6" w:space="0" w:color="auto"/>
              <w:left w:val="outset" w:sz="6" w:space="0" w:color="auto"/>
              <w:bottom w:val="outset" w:sz="6" w:space="0" w:color="auto"/>
              <w:right w:val="outset" w:sz="6" w:space="0" w:color="auto"/>
            </w:tcBorders>
            <w:vAlign w:val="center"/>
          </w:tcPr>
          <w:p w:rsidR="00EF71E5" w:rsidRDefault="00EF71E5" w:rsidP="00222AA9">
            <w:pPr>
              <w:pStyle w:val="a4"/>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r>
              <w:rPr>
                <w:sz w:val="20"/>
                <w:szCs w:val="20"/>
                <w:lang w:val="en-US"/>
              </w:rPr>
              <w:t>0.113</w:t>
            </w:r>
          </w:p>
        </w:tc>
        <w:tc>
          <w:tcPr>
            <w:tcW w:w="65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r>
              <w:rPr>
                <w:sz w:val="20"/>
                <w:szCs w:val="20"/>
                <w:lang w:val="en-US"/>
              </w:rPr>
              <w:t>43.243</w:t>
            </w:r>
          </w:p>
        </w:tc>
      </w:tr>
      <w:tr w:rsidR="00EF71E5" w:rsidTr="00EF71E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rPr>
                <w:b/>
                <w:sz w:val="20"/>
                <w:szCs w:val="20"/>
                <w:lang w:val="en-US"/>
              </w:rPr>
            </w:pPr>
            <w:r>
              <w:rPr>
                <w:b/>
                <w:sz w:val="20"/>
                <w:szCs w:val="20"/>
                <w:lang w:val="uk-UA"/>
              </w:rPr>
              <w:t>Зміст інформації</w:t>
            </w:r>
          </w:p>
        </w:tc>
      </w:tr>
      <w:tr w:rsidR="00EF71E5" w:rsidTr="00EF71E5">
        <w:tc>
          <w:tcPr>
            <w:tcW w:w="5000" w:type="pct"/>
            <w:gridSpan w:val="6"/>
            <w:tcBorders>
              <w:top w:val="outset" w:sz="6" w:space="0" w:color="auto"/>
              <w:left w:val="outset" w:sz="6" w:space="0" w:color="auto"/>
              <w:bottom w:val="outset" w:sz="6" w:space="0" w:color="auto"/>
              <w:right w:val="outset" w:sz="6" w:space="0" w:color="auto"/>
            </w:tcBorders>
            <w:hideMark/>
          </w:tcPr>
          <w:p w:rsidR="00EF71E5" w:rsidRDefault="00EF71E5" w:rsidP="00222AA9">
            <w:pPr>
              <w:pStyle w:val="a4"/>
              <w:rPr>
                <w:sz w:val="20"/>
                <w:szCs w:val="20"/>
                <w:lang w:val="uk-UA"/>
              </w:rPr>
            </w:pPr>
            <w:r>
              <w:rPr>
                <w:sz w:val="20"/>
                <w:szCs w:val="20"/>
                <w:lang w:val="uk-UA"/>
              </w:rPr>
              <w:t xml:space="preserve">Дата отримання інформації від Центрального депозитарію цінних паперів - 29.09.2020 р. </w:t>
            </w:r>
          </w:p>
          <w:p w:rsidR="00EF71E5" w:rsidRDefault="00EF71E5" w:rsidP="00222AA9">
            <w:pPr>
              <w:pStyle w:val="a4"/>
              <w:rPr>
                <w:sz w:val="20"/>
                <w:szCs w:val="20"/>
                <w:lang w:val="uk-UA"/>
              </w:rPr>
            </w:pPr>
            <w:r>
              <w:rPr>
                <w:sz w:val="20"/>
                <w:szCs w:val="20"/>
                <w:lang w:val="uk-UA"/>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Мельник Андрій Петрович.</w:t>
            </w:r>
          </w:p>
          <w:p w:rsidR="00EF71E5" w:rsidRDefault="00EF71E5" w:rsidP="00222AA9">
            <w:pPr>
              <w:pStyle w:val="a4"/>
              <w:rPr>
                <w:sz w:val="20"/>
                <w:szCs w:val="20"/>
                <w:lang w:val="uk-UA"/>
              </w:rPr>
            </w:pPr>
            <w:r>
              <w:rPr>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відсутній.</w:t>
            </w:r>
          </w:p>
          <w:p w:rsidR="00EF71E5" w:rsidRDefault="00EF71E5" w:rsidP="00222AA9">
            <w:pPr>
              <w:pStyle w:val="a4"/>
              <w:rPr>
                <w:sz w:val="20"/>
                <w:szCs w:val="20"/>
                <w:lang w:val="uk-UA"/>
              </w:rPr>
            </w:pPr>
            <w:r>
              <w:rPr>
                <w:sz w:val="20"/>
                <w:szCs w:val="20"/>
                <w:lang w:val="uk-UA"/>
              </w:rPr>
              <w:t>Дія (набуття або відчуження) та яким чином (прямо або опосередковано) вона відбувалась - набуття, прямо.</w:t>
            </w:r>
          </w:p>
          <w:p w:rsidR="00EF71E5" w:rsidRDefault="00EF71E5" w:rsidP="00222AA9">
            <w:pPr>
              <w:pStyle w:val="a4"/>
              <w:rPr>
                <w:sz w:val="20"/>
                <w:szCs w:val="20"/>
                <w:lang w:val="uk-UA"/>
              </w:rPr>
            </w:pPr>
            <w:r>
              <w:rPr>
                <w:sz w:val="20"/>
                <w:szCs w:val="20"/>
                <w:lang w:val="uk-UA"/>
              </w:rPr>
              <w:t>Розмір частки власника акцій в загальній кількості голосуючих акцій до набуття або відчуження права власності на такий пакет - 0,113 %, що складає 5924 акції.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- 43,243 %, що складає 2270260 акцій.</w:t>
            </w:r>
          </w:p>
          <w:p w:rsidR="00EF71E5" w:rsidRDefault="00EF71E5" w:rsidP="00222AA9">
            <w:pPr>
              <w:pStyle w:val="a4"/>
              <w:rPr>
                <w:sz w:val="20"/>
                <w:szCs w:val="20"/>
                <w:lang w:val="uk-UA"/>
              </w:rPr>
            </w:pPr>
            <w:r>
              <w:rPr>
                <w:sz w:val="20"/>
                <w:szCs w:val="20"/>
                <w:lang w:val="uk-UA"/>
              </w:rPr>
              <w:t xml:space="preserve">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w:t>
            </w:r>
            <w:r>
              <w:rPr>
                <w:sz w:val="20"/>
                <w:szCs w:val="20"/>
                <w:lang w:val="uk-UA"/>
              </w:rPr>
              <w:lastRenderedPageBreak/>
              <w:t>здійснює(</w:t>
            </w:r>
            <w:proofErr w:type="spellStart"/>
            <w:r>
              <w:rPr>
                <w:sz w:val="20"/>
                <w:szCs w:val="20"/>
                <w:lang w:val="uk-UA"/>
              </w:rPr>
              <w:t>ють</w:t>
            </w:r>
            <w:proofErr w:type="spellEnd"/>
            <w:r>
              <w:rPr>
                <w:sz w:val="20"/>
                <w:szCs w:val="20"/>
                <w:lang w:val="uk-UA"/>
              </w:rPr>
              <w:t xml:space="preserve">) розпорядження акціями - відповідна інформація відсутня, особа володіє акціями прямо. </w:t>
            </w:r>
          </w:p>
          <w:p w:rsidR="00EF71E5" w:rsidRDefault="00EF71E5" w:rsidP="00222AA9">
            <w:pPr>
              <w:pStyle w:val="a4"/>
              <w:rPr>
                <w:sz w:val="20"/>
                <w:szCs w:val="20"/>
                <w:lang w:val="en-US"/>
              </w:rPr>
            </w:pPr>
            <w:r>
              <w:rPr>
                <w:sz w:val="20"/>
                <w:szCs w:val="20"/>
                <w:lang w:val="uk-UA"/>
              </w:rPr>
              <w:t xml:space="preserve">Дата, в яку порогові значення було досягнуто або </w:t>
            </w:r>
            <w:proofErr w:type="spellStart"/>
            <w:r>
              <w:rPr>
                <w:sz w:val="20"/>
                <w:szCs w:val="20"/>
                <w:lang w:val="uk-UA"/>
              </w:rPr>
              <w:t>перетнуто</w:t>
            </w:r>
            <w:proofErr w:type="spellEnd"/>
            <w:r>
              <w:rPr>
                <w:sz w:val="20"/>
                <w:szCs w:val="20"/>
                <w:lang w:val="uk-UA"/>
              </w:rPr>
              <w:t xml:space="preserve"> - відповідна інформація відсутня.</w:t>
            </w:r>
          </w:p>
        </w:tc>
      </w:tr>
      <w:tr w:rsidR="00EF71E5" w:rsidTr="00EF71E5">
        <w:tc>
          <w:tcPr>
            <w:tcW w:w="352"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uk-UA"/>
              </w:rPr>
            </w:pPr>
            <w:r>
              <w:rPr>
                <w:sz w:val="20"/>
                <w:szCs w:val="20"/>
                <w:lang w:val="uk-UA"/>
              </w:rPr>
              <w:lastRenderedPageBreak/>
              <w:t>3</w:t>
            </w:r>
          </w:p>
        </w:tc>
        <w:tc>
          <w:tcPr>
            <w:tcW w:w="70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r>
              <w:rPr>
                <w:sz w:val="20"/>
                <w:szCs w:val="20"/>
                <w:lang w:val="en-US"/>
              </w:rPr>
              <w:t>29.09.2020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proofErr w:type="spellStart"/>
            <w:r>
              <w:rPr>
                <w:sz w:val="20"/>
                <w:szCs w:val="20"/>
                <w:lang w:val="en-US"/>
              </w:rPr>
              <w:t>Падєй</w:t>
            </w:r>
            <w:proofErr w:type="spellEnd"/>
            <w:r>
              <w:rPr>
                <w:sz w:val="20"/>
                <w:szCs w:val="20"/>
                <w:lang w:val="en-US"/>
              </w:rPr>
              <w:t xml:space="preserve"> </w:t>
            </w:r>
            <w:proofErr w:type="spellStart"/>
            <w:r>
              <w:rPr>
                <w:sz w:val="20"/>
                <w:szCs w:val="20"/>
                <w:lang w:val="en-US"/>
              </w:rPr>
              <w:t>Валерій</w:t>
            </w:r>
            <w:proofErr w:type="spellEnd"/>
            <w:r>
              <w:rPr>
                <w:sz w:val="20"/>
                <w:szCs w:val="20"/>
                <w:lang w:val="en-US"/>
              </w:rPr>
              <w:t xml:space="preserve"> </w:t>
            </w:r>
            <w:proofErr w:type="spellStart"/>
            <w:r>
              <w:rPr>
                <w:sz w:val="20"/>
                <w:szCs w:val="20"/>
                <w:lang w:val="en-US"/>
              </w:rPr>
              <w:t>Григорович</w:t>
            </w:r>
            <w:proofErr w:type="spellEnd"/>
          </w:p>
        </w:tc>
        <w:tc>
          <w:tcPr>
            <w:tcW w:w="1420" w:type="pct"/>
            <w:tcBorders>
              <w:top w:val="outset" w:sz="6" w:space="0" w:color="auto"/>
              <w:left w:val="outset" w:sz="6" w:space="0" w:color="auto"/>
              <w:bottom w:val="outset" w:sz="6" w:space="0" w:color="auto"/>
              <w:right w:val="outset" w:sz="6" w:space="0" w:color="auto"/>
            </w:tcBorders>
            <w:vAlign w:val="center"/>
          </w:tcPr>
          <w:p w:rsidR="00EF71E5" w:rsidRDefault="00EF71E5" w:rsidP="00222AA9">
            <w:pPr>
              <w:pStyle w:val="a4"/>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r>
              <w:rPr>
                <w:sz w:val="20"/>
                <w:szCs w:val="20"/>
                <w:lang w:val="en-US"/>
              </w:rPr>
              <w:t>0.762</w:t>
            </w:r>
          </w:p>
        </w:tc>
        <w:tc>
          <w:tcPr>
            <w:tcW w:w="656" w:type="pct"/>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jc w:val="center"/>
              <w:rPr>
                <w:sz w:val="20"/>
                <w:szCs w:val="20"/>
                <w:lang w:val="en-US"/>
              </w:rPr>
            </w:pPr>
            <w:r>
              <w:rPr>
                <w:sz w:val="20"/>
                <w:szCs w:val="20"/>
                <w:lang w:val="en-US"/>
              </w:rPr>
              <w:t>43.892</w:t>
            </w:r>
          </w:p>
        </w:tc>
      </w:tr>
      <w:tr w:rsidR="00EF71E5" w:rsidTr="00EF71E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EF71E5" w:rsidRDefault="00EF71E5" w:rsidP="00222AA9">
            <w:pPr>
              <w:pStyle w:val="a4"/>
              <w:rPr>
                <w:b/>
                <w:sz w:val="20"/>
                <w:szCs w:val="20"/>
                <w:lang w:val="en-US"/>
              </w:rPr>
            </w:pPr>
            <w:r>
              <w:rPr>
                <w:b/>
                <w:sz w:val="20"/>
                <w:szCs w:val="20"/>
                <w:lang w:val="uk-UA"/>
              </w:rPr>
              <w:t>Зміст інформації</w:t>
            </w:r>
          </w:p>
        </w:tc>
      </w:tr>
      <w:tr w:rsidR="00EF71E5" w:rsidTr="00EF71E5">
        <w:tc>
          <w:tcPr>
            <w:tcW w:w="5000" w:type="pct"/>
            <w:gridSpan w:val="6"/>
            <w:tcBorders>
              <w:top w:val="outset" w:sz="6" w:space="0" w:color="auto"/>
              <w:left w:val="outset" w:sz="6" w:space="0" w:color="auto"/>
              <w:bottom w:val="outset" w:sz="6" w:space="0" w:color="auto"/>
              <w:right w:val="outset" w:sz="6" w:space="0" w:color="auto"/>
            </w:tcBorders>
            <w:hideMark/>
          </w:tcPr>
          <w:p w:rsidR="00EF71E5" w:rsidRDefault="00EF71E5" w:rsidP="00222AA9">
            <w:pPr>
              <w:pStyle w:val="a4"/>
              <w:rPr>
                <w:sz w:val="20"/>
                <w:szCs w:val="20"/>
                <w:lang w:val="uk-UA"/>
              </w:rPr>
            </w:pPr>
            <w:r>
              <w:rPr>
                <w:sz w:val="20"/>
                <w:szCs w:val="20"/>
                <w:lang w:val="uk-UA"/>
              </w:rPr>
              <w:t xml:space="preserve">Дата отримання інформації від Центрального депозитарію цінних паперів - 29.09.2020 р. </w:t>
            </w:r>
          </w:p>
          <w:p w:rsidR="00EF71E5" w:rsidRDefault="00EF71E5" w:rsidP="00222AA9">
            <w:pPr>
              <w:pStyle w:val="a4"/>
              <w:rPr>
                <w:sz w:val="20"/>
                <w:szCs w:val="20"/>
                <w:lang w:val="uk-UA"/>
              </w:rPr>
            </w:pPr>
            <w:r>
              <w:rPr>
                <w:sz w:val="20"/>
                <w:szCs w:val="20"/>
                <w:lang w:val="uk-UA"/>
              </w:rPr>
              <w:t xml:space="preserve">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w:t>
            </w:r>
            <w:proofErr w:type="spellStart"/>
            <w:r>
              <w:rPr>
                <w:sz w:val="20"/>
                <w:szCs w:val="20"/>
                <w:lang w:val="uk-UA"/>
              </w:rPr>
              <w:t>Падєй</w:t>
            </w:r>
            <w:proofErr w:type="spellEnd"/>
            <w:r>
              <w:rPr>
                <w:sz w:val="20"/>
                <w:szCs w:val="20"/>
                <w:lang w:val="uk-UA"/>
              </w:rPr>
              <w:t xml:space="preserve"> Валерій Григорович.</w:t>
            </w:r>
          </w:p>
          <w:p w:rsidR="00EF71E5" w:rsidRDefault="00EF71E5" w:rsidP="00222AA9">
            <w:pPr>
              <w:pStyle w:val="a4"/>
              <w:rPr>
                <w:sz w:val="20"/>
                <w:szCs w:val="20"/>
                <w:lang w:val="uk-UA"/>
              </w:rPr>
            </w:pPr>
            <w:r>
              <w:rPr>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відсутній.</w:t>
            </w:r>
          </w:p>
          <w:p w:rsidR="00EF71E5" w:rsidRDefault="00EF71E5" w:rsidP="00222AA9">
            <w:pPr>
              <w:pStyle w:val="a4"/>
              <w:rPr>
                <w:sz w:val="20"/>
                <w:szCs w:val="20"/>
                <w:lang w:val="uk-UA"/>
              </w:rPr>
            </w:pPr>
            <w:r>
              <w:rPr>
                <w:sz w:val="20"/>
                <w:szCs w:val="20"/>
                <w:lang w:val="uk-UA"/>
              </w:rPr>
              <w:t>Дія (набуття або відчуження) та яким чином (прямо або опосередковано) вона відбувалась - набуття, прямо.</w:t>
            </w:r>
          </w:p>
          <w:p w:rsidR="00EF71E5" w:rsidRDefault="00EF71E5" w:rsidP="00222AA9">
            <w:pPr>
              <w:pStyle w:val="a4"/>
              <w:rPr>
                <w:sz w:val="20"/>
                <w:szCs w:val="20"/>
                <w:lang w:val="uk-UA"/>
              </w:rPr>
            </w:pPr>
            <w:r>
              <w:rPr>
                <w:sz w:val="20"/>
                <w:szCs w:val="20"/>
                <w:lang w:val="uk-UA"/>
              </w:rPr>
              <w:t>Розмір частки власника акцій в загальній кількості голосуючих акцій до набуття або відчуження права власності на такий пакет - 0,762 %, що складає 39992 акції.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- 43,891 %, що складає 2304328 акцій.</w:t>
            </w:r>
          </w:p>
          <w:p w:rsidR="00EF71E5" w:rsidRDefault="00EF71E5" w:rsidP="00222AA9">
            <w:pPr>
              <w:pStyle w:val="a4"/>
              <w:rPr>
                <w:sz w:val="20"/>
                <w:szCs w:val="20"/>
                <w:lang w:val="uk-UA"/>
              </w:rPr>
            </w:pPr>
            <w:r>
              <w:rPr>
                <w:sz w:val="20"/>
                <w:szCs w:val="20"/>
                <w:lang w:val="uk-UA"/>
              </w:rPr>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Pr>
                <w:sz w:val="20"/>
                <w:szCs w:val="20"/>
                <w:lang w:val="uk-UA"/>
              </w:rPr>
              <w:t>ють</w:t>
            </w:r>
            <w:proofErr w:type="spellEnd"/>
            <w:r>
              <w:rPr>
                <w:sz w:val="20"/>
                <w:szCs w:val="20"/>
                <w:lang w:val="uk-UA"/>
              </w:rPr>
              <w:t xml:space="preserve">) розпорядження акціями - відповідна інформація відсутня, особа володіє акціями прямо. </w:t>
            </w:r>
          </w:p>
          <w:p w:rsidR="00EF71E5" w:rsidRDefault="00EF71E5" w:rsidP="00222AA9">
            <w:pPr>
              <w:pStyle w:val="a4"/>
              <w:rPr>
                <w:sz w:val="20"/>
                <w:szCs w:val="20"/>
                <w:lang w:val="en-US"/>
              </w:rPr>
            </w:pPr>
            <w:r>
              <w:rPr>
                <w:sz w:val="20"/>
                <w:szCs w:val="20"/>
                <w:lang w:val="uk-UA"/>
              </w:rPr>
              <w:t xml:space="preserve">Дата, в яку порогові значення було досягнуто або </w:t>
            </w:r>
            <w:proofErr w:type="spellStart"/>
            <w:r>
              <w:rPr>
                <w:sz w:val="20"/>
                <w:szCs w:val="20"/>
                <w:lang w:val="uk-UA"/>
              </w:rPr>
              <w:t>перетнуто</w:t>
            </w:r>
            <w:proofErr w:type="spellEnd"/>
            <w:r>
              <w:rPr>
                <w:sz w:val="20"/>
                <w:szCs w:val="20"/>
                <w:lang w:val="uk-UA"/>
              </w:rPr>
              <w:t xml:space="preserve"> - відповідна інформація відсутня.</w:t>
            </w:r>
          </w:p>
        </w:tc>
      </w:tr>
    </w:tbl>
    <w:p w:rsidR="00EF71E5" w:rsidRDefault="00EF71E5" w:rsidP="00EF71E5"/>
    <w:p w:rsidR="003C4C1A" w:rsidRDefault="003C4C1A" w:rsidP="00C86AFD">
      <w:pPr>
        <w:rPr>
          <w:lang w:val="en-US"/>
        </w:rPr>
      </w:pPr>
      <w:bookmarkStart w:id="1" w:name="_GoBack"/>
      <w:bookmarkEnd w:id="1"/>
    </w:p>
    <w:sectPr w:rsidR="003C4C1A" w:rsidSect="00DF59EE">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EE"/>
    <w:rsid w:val="00020BCB"/>
    <w:rsid w:val="001714DF"/>
    <w:rsid w:val="002D6506"/>
    <w:rsid w:val="003275D1"/>
    <w:rsid w:val="00375E69"/>
    <w:rsid w:val="003C4C1A"/>
    <w:rsid w:val="004263EB"/>
    <w:rsid w:val="0044001B"/>
    <w:rsid w:val="004E61FF"/>
    <w:rsid w:val="00531337"/>
    <w:rsid w:val="006C6B5C"/>
    <w:rsid w:val="007E37D1"/>
    <w:rsid w:val="007F5510"/>
    <w:rsid w:val="00902454"/>
    <w:rsid w:val="009A60E3"/>
    <w:rsid w:val="009F2C05"/>
    <w:rsid w:val="00A372E3"/>
    <w:rsid w:val="00B71BC8"/>
    <w:rsid w:val="00C86AFD"/>
    <w:rsid w:val="00CD55EE"/>
    <w:rsid w:val="00D055A7"/>
    <w:rsid w:val="00D42B2D"/>
    <w:rsid w:val="00D42FB5"/>
    <w:rsid w:val="00DC6C96"/>
    <w:rsid w:val="00DF42E6"/>
    <w:rsid w:val="00DF59EE"/>
    <w:rsid w:val="00E209DB"/>
    <w:rsid w:val="00EF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EA6981-41A2-4015-8AD8-0FD7E8B8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96976">
      <w:bodyDiv w:val="1"/>
      <w:marLeft w:val="0"/>
      <w:marRight w:val="0"/>
      <w:marTop w:val="0"/>
      <w:marBottom w:val="0"/>
      <w:divBdr>
        <w:top w:val="none" w:sz="0" w:space="0" w:color="auto"/>
        <w:left w:val="none" w:sz="0" w:space="0" w:color="auto"/>
        <w:bottom w:val="none" w:sz="0" w:space="0" w:color="auto"/>
        <w:right w:val="none" w:sz="0" w:space="0" w:color="auto"/>
      </w:divBdr>
    </w:div>
    <w:div w:id="117653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E7320-5927-46A3-ABD4-7EBFE7C9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3</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James</dc:creator>
  <cp:keywords/>
  <dc:description/>
  <cp:lastModifiedBy>James</cp:lastModifiedBy>
  <cp:revision>2</cp:revision>
  <cp:lastPrinted>2013-07-11T13:29:00Z</cp:lastPrinted>
  <dcterms:created xsi:type="dcterms:W3CDTF">2020-09-29T13:31:00Z</dcterms:created>
  <dcterms:modified xsi:type="dcterms:W3CDTF">2020-09-29T13:31:00Z</dcterms:modified>
</cp:coreProperties>
</file>